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89ACA" w14:textId="77777777" w:rsidR="00687666" w:rsidRDefault="008E73ED">
      <w:pPr>
        <w:jc w:val="center"/>
        <w:rPr>
          <w:rFonts w:asciiTheme="majorHAnsi" w:hAnsiTheme="majorHAnsi" w:cstheme="majorHAnsi"/>
          <w:b/>
        </w:rPr>
      </w:pPr>
      <w:bookmarkStart w:id="0" w:name="_GoBack"/>
      <w:bookmarkEnd w:id="0"/>
      <w:r>
        <w:rPr>
          <w:rFonts w:asciiTheme="majorHAnsi" w:hAnsiTheme="majorHAnsi" w:cstheme="majorHAnsi"/>
          <w:b/>
        </w:rPr>
        <w:t>Termos de Referência do Plano Estratégico Bandos Komar 2015-2019</w:t>
      </w:r>
    </w:p>
    <w:p w14:paraId="1D7724EE" w14:textId="77777777" w:rsidR="00687666" w:rsidRDefault="008E73ED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a 2020-2024</w:t>
      </w:r>
    </w:p>
    <w:p w14:paraId="7ED08783" w14:textId="77777777" w:rsidR="00687666" w:rsidRDefault="00687666">
      <w:pPr>
        <w:rPr>
          <w:rFonts w:asciiTheme="majorHAnsi" w:hAnsiTheme="majorHAnsi" w:cstheme="majorHAnsi"/>
        </w:rPr>
      </w:pPr>
    </w:p>
    <w:p w14:paraId="20EBB09E" w14:textId="77777777" w:rsidR="00687666" w:rsidRDefault="008E73ED">
      <w:pPr>
        <w:pStyle w:val="Paragrafoelenco"/>
        <w:numPr>
          <w:ilvl w:val="0"/>
          <w:numId w:val="17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Introdução </w:t>
      </w:r>
    </w:p>
    <w:p w14:paraId="0CE352FA" w14:textId="104F6E1C" w:rsidR="00687666" w:rsidRDefault="008E73ED">
      <w:pPr>
        <w:pStyle w:val="Default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O Segundo Plano Estratégico 2015-2019 da Associação Bandos Komar será encerrado em </w:t>
      </w:r>
      <w:r>
        <w:rPr>
          <w:rFonts w:asciiTheme="majorHAnsi" w:hAnsiTheme="majorHAnsi" w:cstheme="majorHAnsi"/>
          <w:sz w:val="22"/>
          <w:vertAlign w:val="superscript"/>
        </w:rPr>
        <w:t>31</w:t>
      </w:r>
      <w:r>
        <w:rPr>
          <w:rFonts w:asciiTheme="majorHAnsi" w:hAnsiTheme="majorHAnsi" w:cstheme="majorHAnsi"/>
          <w:sz w:val="22"/>
        </w:rPr>
        <w:t>de dezembro de 2019. O Plano Estratégico consiste em 2 programas principais, (1) Cuidados e Desenvolvimento Integrado na Primeira Infância e (2) Educação Básica Melhorada.</w:t>
      </w:r>
      <w:r>
        <w:rPr>
          <w:rFonts w:asciiTheme="majorHAnsi" w:hAnsiTheme="majorHAnsi" w:cstheme="majorHAnsi"/>
          <w:sz w:val="22"/>
        </w:rPr>
        <w:t xml:space="preserve"> Estes programas serão implementados na província de Pursat, Siem Reap e Ratanakiri. Atualmente, as escolhas estratégicas, estratégias de programa e atividades ainda estão alinhadas com os seguintes pontos:</w:t>
      </w:r>
      <w:r w:rsidR="00E776BD">
        <w:rPr>
          <w:rFonts w:asciiTheme="majorHAnsi" w:hAnsiTheme="majorHAnsi" w:cstheme="majorHAnsi"/>
          <w:sz w:val="22"/>
        </w:rPr>
        <w:t xml:space="preserve"> </w:t>
      </w:r>
    </w:p>
    <w:p w14:paraId="07F2EF6E" w14:textId="77777777" w:rsidR="00687666" w:rsidRDefault="00687666">
      <w:pPr>
        <w:rPr>
          <w:rFonts w:asciiTheme="majorHAnsi" w:hAnsiTheme="majorHAnsi" w:cstheme="majorHAnsi"/>
          <w:b/>
        </w:rPr>
      </w:pPr>
    </w:p>
    <w:p w14:paraId="0DD801B1" w14:textId="77777777" w:rsidR="00687666" w:rsidRDefault="008E73ED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Alinhamento com as prioridades atuais e futura</w:t>
      </w:r>
      <w:r>
        <w:rPr>
          <w:rFonts w:asciiTheme="majorHAnsi" w:hAnsiTheme="majorHAnsi" w:cstheme="majorHAnsi"/>
          <w:b/>
        </w:rPr>
        <w:t>s de parceiros/doadores</w:t>
      </w:r>
    </w:p>
    <w:p w14:paraId="32C595A7" w14:textId="77777777" w:rsidR="00687666" w:rsidRDefault="008E73ED">
      <w:pPr>
        <w:pStyle w:val="Default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b/>
          <w:sz w:val="22"/>
        </w:rPr>
        <w:t>O programa Cuidados e Desenvolvimento Integrado na Primeira Infância</w:t>
      </w:r>
      <w:r>
        <w:rPr>
          <w:rFonts w:asciiTheme="majorHAnsi" w:hAnsiTheme="majorHAnsi" w:cstheme="majorHAnsi"/>
          <w:sz w:val="22"/>
        </w:rPr>
        <w:t>ainda está trabalhando em parceria com a Plan International no projeto de Cuidado e Desenvolvimento na Primeira Infância; Projeto de Nutrição e Água, Saneamento e H</w:t>
      </w:r>
      <w:r>
        <w:rPr>
          <w:rFonts w:asciiTheme="majorHAnsi" w:hAnsiTheme="majorHAnsi" w:cstheme="majorHAnsi"/>
          <w:sz w:val="22"/>
        </w:rPr>
        <w:t>igiene na província de Siem Reap e Ratanakiri. Ao mesmo tempo, este programa também implementa o projeto de Cuidados e Desenvolvimento na Primeira Infância com a Partage na província de Pursat. A curto prazo, este programa terá o projeto de Apoiar os conse</w:t>
      </w:r>
      <w:r>
        <w:rPr>
          <w:rFonts w:asciiTheme="majorHAnsi" w:hAnsiTheme="majorHAnsi" w:cstheme="majorHAnsi"/>
          <w:sz w:val="22"/>
        </w:rPr>
        <w:t>lhos comunais e a governança das comunidades locais na integração da educação pré-primária e igualdade de gênero, porque esse projeto foi concedido pela União Europeia em parceria com a Planète Enfants et Développement. Este programa também tem potencial p</w:t>
      </w:r>
      <w:r>
        <w:rPr>
          <w:rFonts w:asciiTheme="majorHAnsi" w:hAnsiTheme="majorHAnsi" w:cstheme="majorHAnsi"/>
          <w:sz w:val="22"/>
        </w:rPr>
        <w:t>ara obter apoio financeiro da próxima chamada da Agência dos Estados Unidos para o Desenvolvimento Internacional (USAID) no projeto de 1) saúde comunitária sustentável, 2) desenvolvimento e cuidados na primeira infância e 3) capacitação da estrutura da com</w:t>
      </w:r>
      <w:r>
        <w:rPr>
          <w:rFonts w:asciiTheme="majorHAnsi" w:hAnsiTheme="majorHAnsi" w:cstheme="majorHAnsi"/>
          <w:sz w:val="22"/>
        </w:rPr>
        <w:t xml:space="preserve">unidade que a Associação Bandos Komar assinou no pré-contrato com a JSI Research and Training, Institute, Inc. (“JSI”) com sede nos Estados Unidos. </w:t>
      </w:r>
    </w:p>
    <w:p w14:paraId="610B03E7" w14:textId="77777777" w:rsidR="00687666" w:rsidRDefault="00687666">
      <w:pPr>
        <w:pStyle w:val="Default"/>
        <w:jc w:val="both"/>
        <w:rPr>
          <w:rFonts w:asciiTheme="majorHAnsi" w:hAnsiTheme="majorHAnsi" w:cstheme="majorHAnsi"/>
          <w:sz w:val="22"/>
        </w:rPr>
      </w:pPr>
    </w:p>
    <w:p w14:paraId="7EA1A5C2" w14:textId="796F633A" w:rsidR="00687666" w:rsidRDefault="008E73ED">
      <w:pPr>
        <w:pStyle w:val="Default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b/>
          <w:sz w:val="22"/>
        </w:rPr>
        <w:t>O programa de Educação Básica Melhorada</w:t>
      </w:r>
      <w:r>
        <w:rPr>
          <w:rFonts w:asciiTheme="majorHAnsi" w:hAnsiTheme="majorHAnsi" w:cstheme="majorHAnsi"/>
          <w:sz w:val="22"/>
        </w:rPr>
        <w:t>ainda está trabalhando em parceria com a Partage no projeto de educ</w:t>
      </w:r>
      <w:r>
        <w:rPr>
          <w:rFonts w:asciiTheme="majorHAnsi" w:hAnsiTheme="majorHAnsi" w:cstheme="majorHAnsi"/>
          <w:sz w:val="22"/>
        </w:rPr>
        <w:t>ação básica melhorada na província de Siem Reap e Pursat. Ao mesmo tempo, também implementa parcialmente as atividades do projeto sobre saneamento de água e higiene na escola primária com a Plan International Camboja na província de Siem Reap e também impl</w:t>
      </w:r>
      <w:r>
        <w:rPr>
          <w:rFonts w:asciiTheme="majorHAnsi" w:hAnsiTheme="majorHAnsi" w:cstheme="majorHAnsi"/>
          <w:sz w:val="22"/>
        </w:rPr>
        <w:t>ementa o projeto de melhoria da saúde infantil na escola primária Tapen com a Don du Choeur na província de Siem Reap. Além disso, este programa tem potencial para obter o apoio financeiro da AeA para o projeto de melhoria da educação de base. A Associação</w:t>
      </w:r>
      <w:r>
        <w:rPr>
          <w:rFonts w:asciiTheme="majorHAnsi" w:hAnsiTheme="majorHAnsi" w:cstheme="majorHAnsi"/>
          <w:sz w:val="22"/>
        </w:rPr>
        <w:t xml:space="preserve"> Bandos Komar já aderiu à proposta com a AeA e acredita que conseguirá a aprovação no curto prazo.</w:t>
      </w:r>
      <w:r w:rsidR="00E776BD">
        <w:rPr>
          <w:rFonts w:asciiTheme="majorHAnsi" w:hAnsiTheme="majorHAnsi" w:cstheme="majorHAnsi"/>
          <w:sz w:val="22"/>
        </w:rPr>
        <w:t xml:space="preserve"> </w:t>
      </w:r>
    </w:p>
    <w:p w14:paraId="1A60F273" w14:textId="77777777" w:rsidR="00687666" w:rsidRDefault="00687666">
      <w:pPr>
        <w:rPr>
          <w:rFonts w:asciiTheme="majorHAnsi" w:hAnsiTheme="majorHAnsi" w:cstheme="majorHAnsi"/>
        </w:rPr>
      </w:pPr>
    </w:p>
    <w:p w14:paraId="1441D9B5" w14:textId="77777777" w:rsidR="00687666" w:rsidRDefault="008E73ED">
      <w:pPr>
        <w:pStyle w:val="Default"/>
        <w:jc w:val="both"/>
        <w:rPr>
          <w:rFonts w:asciiTheme="majorHAnsi" w:hAnsiTheme="majorHAnsi" w:cstheme="majorHAnsi"/>
          <w:b/>
          <w:sz w:val="22"/>
        </w:rPr>
      </w:pPr>
      <w:r>
        <w:rPr>
          <w:rFonts w:asciiTheme="majorHAnsi" w:hAnsiTheme="majorHAnsi" w:cstheme="majorHAnsi"/>
          <w:b/>
          <w:sz w:val="22"/>
        </w:rPr>
        <w:t>Alinhamento com estratégias governamentais:</w:t>
      </w:r>
    </w:p>
    <w:p w14:paraId="3D49A382" w14:textId="77777777" w:rsidR="00687666" w:rsidRDefault="00687666">
      <w:pPr>
        <w:pStyle w:val="Default"/>
        <w:jc w:val="both"/>
        <w:rPr>
          <w:rFonts w:asciiTheme="majorHAnsi" w:hAnsiTheme="majorHAnsi" w:cstheme="majorHAnsi"/>
          <w:b/>
          <w:sz w:val="22"/>
        </w:rPr>
      </w:pPr>
    </w:p>
    <w:p w14:paraId="4D129941" w14:textId="77777777" w:rsidR="00687666" w:rsidRDefault="008E73ED">
      <w:pPr>
        <w:pStyle w:val="Default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b/>
          <w:sz w:val="22"/>
        </w:rPr>
        <w:lastRenderedPageBreak/>
        <w:t>O programa de Atenção e Desenvolvimento Integrado na Primeira Infância</w:t>
      </w:r>
      <w:r>
        <w:rPr>
          <w:rFonts w:asciiTheme="majorHAnsi" w:hAnsiTheme="majorHAnsi" w:cstheme="majorHAnsi"/>
          <w:sz w:val="22"/>
        </w:rPr>
        <w:t xml:space="preserve">está também alinhado com o subsetor de </w:t>
      </w:r>
      <w:r>
        <w:rPr>
          <w:rFonts w:asciiTheme="majorHAnsi" w:hAnsiTheme="majorHAnsi" w:cstheme="majorHAnsi"/>
          <w:sz w:val="22"/>
        </w:rPr>
        <w:t>atenção à primeira infância e desenvolvimento do Ministério da Educação, Juventude e Esportes (MEJE). O plano de ação deste subsetor se concentrará mais em (1) Aumentar o acesso à qualidade, Serviços de Educação Infantil equitativos e inclusivos (2) Melhor</w:t>
      </w:r>
      <w:r>
        <w:rPr>
          <w:rFonts w:asciiTheme="majorHAnsi" w:hAnsiTheme="majorHAnsi" w:cstheme="majorHAnsi"/>
          <w:sz w:val="22"/>
        </w:rPr>
        <w:t xml:space="preserve">ar as pré-escolas de acordo com os padrões de qualidade (3) Fortalecer a capacidade da gestão do subsetor de Educação Infantil para implementar a Gestão Escolar Centralizada (SBM). Considerando que o </w:t>
      </w:r>
      <w:r>
        <w:rPr>
          <w:rFonts w:asciiTheme="majorHAnsi" w:hAnsiTheme="majorHAnsi" w:cstheme="majorHAnsi"/>
          <w:b/>
          <w:sz w:val="22"/>
        </w:rPr>
        <w:t>programa de Educação Básica Melhorada</w:t>
      </w:r>
      <w:r>
        <w:rPr>
          <w:rFonts w:asciiTheme="majorHAnsi" w:hAnsiTheme="majorHAnsi" w:cstheme="majorHAnsi"/>
          <w:sz w:val="22"/>
        </w:rPr>
        <w:t xml:space="preserve"> ainda está alinhad</w:t>
      </w:r>
      <w:r>
        <w:rPr>
          <w:rFonts w:asciiTheme="majorHAnsi" w:hAnsiTheme="majorHAnsi" w:cstheme="majorHAnsi"/>
          <w:sz w:val="22"/>
        </w:rPr>
        <w:t>o com o subsetor do ensino fundamental e básico do ministério da educação, juventude e esporte, que se concentra mais em (1) Melhorar a participação até a última série do ensino fundamental e a conclusão do ensino fundamental para todas as crianças, especi</w:t>
      </w:r>
      <w:r>
        <w:rPr>
          <w:rFonts w:asciiTheme="majorHAnsi" w:hAnsiTheme="majorHAnsi" w:cstheme="majorHAnsi"/>
          <w:sz w:val="22"/>
        </w:rPr>
        <w:t>almente de grupos desfavorecidos (2) Melhorar a disponibilidade de insumos de qualidade na educação primária (3) Fortalecer a implementação dos padrões da escola primária por meio da Gestão Escolar Centralizada (SBM).</w:t>
      </w:r>
    </w:p>
    <w:p w14:paraId="5D8E2316" w14:textId="77777777" w:rsidR="00687666" w:rsidRDefault="00687666">
      <w:pPr>
        <w:pStyle w:val="Default"/>
        <w:jc w:val="both"/>
        <w:rPr>
          <w:rFonts w:asciiTheme="majorHAnsi" w:hAnsiTheme="majorHAnsi" w:cstheme="majorHAnsi"/>
          <w:sz w:val="22"/>
        </w:rPr>
      </w:pPr>
    </w:p>
    <w:p w14:paraId="30E4DFFB" w14:textId="77777777" w:rsidR="00687666" w:rsidRDefault="008E73ED">
      <w:pPr>
        <w:pStyle w:val="Default"/>
        <w:jc w:val="both"/>
        <w:rPr>
          <w:rFonts w:asciiTheme="majorHAnsi" w:hAnsiTheme="majorHAnsi" w:cstheme="majorHAnsi"/>
          <w:b/>
          <w:sz w:val="22"/>
        </w:rPr>
      </w:pPr>
      <w:r>
        <w:rPr>
          <w:rFonts w:asciiTheme="majorHAnsi" w:hAnsiTheme="majorHAnsi" w:cstheme="majorHAnsi"/>
          <w:b/>
          <w:sz w:val="22"/>
        </w:rPr>
        <w:t>Alinhamento com as estratégias de ONG</w:t>
      </w:r>
      <w:r>
        <w:rPr>
          <w:rFonts w:asciiTheme="majorHAnsi" w:hAnsiTheme="majorHAnsi" w:cstheme="majorHAnsi"/>
          <w:b/>
          <w:sz w:val="22"/>
        </w:rPr>
        <w:t>s e OSCs</w:t>
      </w:r>
    </w:p>
    <w:p w14:paraId="5771639E" w14:textId="77777777" w:rsidR="00687666" w:rsidRDefault="00687666">
      <w:pPr>
        <w:pStyle w:val="Default"/>
        <w:jc w:val="both"/>
        <w:rPr>
          <w:rFonts w:asciiTheme="majorHAnsi" w:hAnsiTheme="majorHAnsi" w:cstheme="majorHAnsi"/>
          <w:b/>
          <w:sz w:val="22"/>
        </w:rPr>
      </w:pPr>
    </w:p>
    <w:p w14:paraId="34079085" w14:textId="77777777" w:rsidR="00687666" w:rsidRDefault="008E73ED">
      <w:pPr>
        <w:pStyle w:val="Default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A cúpula de aprendizagem conduzida pela Network Education Partnership (NEP) em setembro de 2019 mostrou que o subsetor de cuidados e desenvolvimento na primeira infância e o subsetor de educação primária ainda são setores em potencial que precisa</w:t>
      </w:r>
      <w:r>
        <w:rPr>
          <w:rFonts w:asciiTheme="majorHAnsi" w:hAnsiTheme="majorHAnsi" w:cstheme="majorHAnsi"/>
          <w:sz w:val="22"/>
        </w:rPr>
        <w:t xml:space="preserve">m recorrer ao governo, especialmente MEJEs, para solicitar uma alocação maior de orçamento. Ao mesmo tempo, a rede defenderá essa questão para parceiros de desenvolvimento, como ONGs internacionais, UNESCO, UNICEF, UE, Banco Mundial, ADB e outras agências </w:t>
      </w:r>
      <w:r>
        <w:rPr>
          <w:rFonts w:asciiTheme="majorHAnsi" w:hAnsiTheme="majorHAnsi" w:cstheme="majorHAnsi"/>
          <w:sz w:val="22"/>
        </w:rPr>
        <w:t xml:space="preserve">de desenvolvimento. </w:t>
      </w:r>
    </w:p>
    <w:p w14:paraId="21401C47" w14:textId="77777777" w:rsidR="00687666" w:rsidRDefault="00687666">
      <w:pPr>
        <w:rPr>
          <w:rFonts w:asciiTheme="majorHAnsi" w:hAnsiTheme="majorHAnsi" w:cstheme="majorHAnsi"/>
          <w:b/>
        </w:rPr>
      </w:pPr>
    </w:p>
    <w:p w14:paraId="3389A117" w14:textId="77777777" w:rsidR="00687666" w:rsidRDefault="008E73ED">
      <w:pPr>
        <w:pStyle w:val="Default"/>
        <w:jc w:val="both"/>
        <w:rPr>
          <w:rFonts w:asciiTheme="majorHAnsi" w:hAnsiTheme="majorHAnsi" w:cstheme="majorHAnsi"/>
          <w:b/>
          <w:sz w:val="22"/>
        </w:rPr>
      </w:pPr>
      <w:r>
        <w:rPr>
          <w:rFonts w:asciiTheme="majorHAnsi" w:hAnsiTheme="majorHAnsi" w:cstheme="majorHAnsi"/>
          <w:b/>
          <w:sz w:val="22"/>
        </w:rPr>
        <w:t>Alinhamento com os Objetivos de Desenvolvimento Sustentável do Camboja (ODS)</w:t>
      </w:r>
    </w:p>
    <w:p w14:paraId="41F5CC44" w14:textId="77777777" w:rsidR="00687666" w:rsidRDefault="00687666">
      <w:pPr>
        <w:pStyle w:val="Default"/>
        <w:jc w:val="both"/>
        <w:rPr>
          <w:rFonts w:asciiTheme="majorHAnsi" w:hAnsiTheme="majorHAnsi" w:cstheme="majorHAnsi"/>
          <w:b/>
          <w:sz w:val="22"/>
        </w:rPr>
      </w:pPr>
    </w:p>
    <w:p w14:paraId="0DAA2F89" w14:textId="77777777" w:rsidR="00687666" w:rsidRDefault="008E73ED">
      <w:pPr>
        <w:pStyle w:val="Default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O programa de Desenvolvimento e Cuidado Integrado na Primeira Infância e Educação Básica Aprimorada está alinhado com a meta de desenvolvimento sustentável </w:t>
      </w:r>
      <w:r>
        <w:rPr>
          <w:rFonts w:asciiTheme="majorHAnsi" w:hAnsiTheme="majorHAnsi" w:cstheme="majorHAnsi"/>
          <w:sz w:val="22"/>
        </w:rPr>
        <w:t>(ODS) e ainda é consistente com o ODS 4 do Camboja no Roteiro de Educação 2030. O Camboja atingiu um novo estágio de desenvolvimento em sua resposta do setor de educação a contextos globais e regionais. A sua estratégia de desenvolvimento tem um âmbito mui</w:t>
      </w:r>
      <w:r>
        <w:rPr>
          <w:rFonts w:asciiTheme="majorHAnsi" w:hAnsiTheme="majorHAnsi" w:cstheme="majorHAnsi"/>
          <w:sz w:val="22"/>
        </w:rPr>
        <w:t xml:space="preserve">to amplo e ambicioso e refere-se à aprendizagem equitativa, de qualidade, inclusiva e contínua. </w:t>
      </w:r>
    </w:p>
    <w:p w14:paraId="54EE64A6" w14:textId="77777777" w:rsidR="00687666" w:rsidRDefault="00687666">
      <w:pPr>
        <w:pStyle w:val="Default"/>
        <w:jc w:val="both"/>
        <w:rPr>
          <w:rFonts w:asciiTheme="majorHAnsi" w:hAnsiTheme="majorHAnsi" w:cstheme="majorHAnsi"/>
          <w:sz w:val="22"/>
        </w:rPr>
      </w:pPr>
    </w:p>
    <w:p w14:paraId="589811E4" w14:textId="77777777" w:rsidR="00687666" w:rsidRDefault="008E73ED">
      <w:pPr>
        <w:pStyle w:val="Default"/>
        <w:jc w:val="both"/>
        <w:rPr>
          <w:rFonts w:asciiTheme="majorHAnsi" w:hAnsiTheme="majorHAnsi" w:cstheme="majorHAnsi"/>
          <w:b/>
          <w:sz w:val="22"/>
        </w:rPr>
      </w:pPr>
      <w:r>
        <w:rPr>
          <w:rFonts w:asciiTheme="majorHAnsi" w:hAnsiTheme="majorHAnsi" w:cstheme="majorHAnsi"/>
          <w:b/>
          <w:sz w:val="22"/>
        </w:rPr>
        <w:t xml:space="preserve">Baseado na revisão e avaliação </w:t>
      </w:r>
    </w:p>
    <w:p w14:paraId="5CF32CA5" w14:textId="77777777" w:rsidR="00687666" w:rsidRDefault="00687666">
      <w:pPr>
        <w:pStyle w:val="Default"/>
        <w:jc w:val="both"/>
        <w:rPr>
          <w:rFonts w:asciiTheme="majorHAnsi" w:hAnsiTheme="majorHAnsi" w:cstheme="majorHAnsi"/>
          <w:b/>
          <w:sz w:val="22"/>
        </w:rPr>
      </w:pPr>
    </w:p>
    <w:p w14:paraId="7804A774" w14:textId="77777777" w:rsidR="00687666" w:rsidRDefault="008E73ED">
      <w:pPr>
        <w:pStyle w:val="Default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O resultado da avaliação externa conduzida pelo consultor da Partage no programa de Cuidado e Desenvolvimento Integrado na Pr</w:t>
      </w:r>
      <w:r>
        <w:rPr>
          <w:rFonts w:asciiTheme="majorHAnsi" w:hAnsiTheme="majorHAnsi" w:cstheme="majorHAnsi"/>
          <w:sz w:val="22"/>
        </w:rPr>
        <w:t>imeira Infância e Educação Básica Melhorada em julho de 2018 mostrou que todas as estratégias do programa e atividades do projeto ainda são relevantes, tendo a necessidade de direcionar esforços a beneficiários na comunidade e na escola, além de ser releva</w:t>
      </w:r>
      <w:r>
        <w:rPr>
          <w:rFonts w:asciiTheme="majorHAnsi" w:hAnsiTheme="majorHAnsi" w:cstheme="majorHAnsi"/>
          <w:sz w:val="22"/>
        </w:rPr>
        <w:t xml:space="preserve">nte para a estratégia do governo, especialmente o MEJE. No entanto, precisa considerar mais a sustentabilidade da parceria com a comunidade, escola e autoridade local e estratégia de eliminação gradual. </w:t>
      </w:r>
    </w:p>
    <w:p w14:paraId="65991476" w14:textId="77777777" w:rsidR="00687666" w:rsidRDefault="00687666">
      <w:pPr>
        <w:pStyle w:val="Default"/>
        <w:jc w:val="both"/>
        <w:rPr>
          <w:rFonts w:asciiTheme="majorHAnsi" w:hAnsiTheme="majorHAnsi" w:cstheme="majorHAnsi"/>
          <w:sz w:val="22"/>
        </w:rPr>
      </w:pPr>
    </w:p>
    <w:p w14:paraId="3CB2CE81" w14:textId="67A75DEB" w:rsidR="00687666" w:rsidRDefault="008E73ED">
      <w:pPr>
        <w:pStyle w:val="Default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A revisão interna conduzida pela equipe de campo, equipe técnica, comitê executivo e diretoria durante a reflexão de anulação e a assembleia em 2018 na província de Kampot mostrou que a realização em relação às escolhas estratégicas está acima da média, o </w:t>
      </w:r>
      <w:r>
        <w:rPr>
          <w:rFonts w:asciiTheme="majorHAnsi" w:hAnsiTheme="majorHAnsi" w:cstheme="majorHAnsi"/>
          <w:sz w:val="22"/>
        </w:rPr>
        <w:t xml:space="preserve">que significa que a Bandos </w:t>
      </w:r>
      <w:r>
        <w:rPr>
          <w:rFonts w:asciiTheme="majorHAnsi" w:hAnsiTheme="majorHAnsi" w:cstheme="majorHAnsi"/>
          <w:sz w:val="22"/>
        </w:rPr>
        <w:lastRenderedPageBreak/>
        <w:t xml:space="preserve">Komar progrediu. No entanto, é necessário mais esforço, considerando que algumas das estratégias podem não ser alcançadas dentro do mandato do plano estratégico 2015-2019, precisando de mais tempo. </w:t>
      </w:r>
    </w:p>
    <w:p w14:paraId="1417558E" w14:textId="5E39F430" w:rsidR="00687666" w:rsidRDefault="00687666">
      <w:pPr>
        <w:pStyle w:val="Default"/>
        <w:jc w:val="both"/>
        <w:rPr>
          <w:rFonts w:asciiTheme="majorHAnsi" w:hAnsiTheme="majorHAnsi" w:cstheme="majorHAnsi"/>
          <w:sz w:val="22"/>
        </w:rPr>
      </w:pPr>
    </w:p>
    <w:p w14:paraId="7059B9D7" w14:textId="3D3B563B" w:rsidR="00687666" w:rsidRDefault="00687666">
      <w:pPr>
        <w:pStyle w:val="Default"/>
        <w:jc w:val="both"/>
        <w:rPr>
          <w:rFonts w:asciiTheme="majorHAnsi" w:hAnsiTheme="majorHAnsi" w:cstheme="majorHAnsi"/>
          <w:sz w:val="22"/>
        </w:rPr>
      </w:pPr>
    </w:p>
    <w:p w14:paraId="2867E948" w14:textId="77777777" w:rsidR="00687666" w:rsidRDefault="00687666">
      <w:pPr>
        <w:pStyle w:val="Default"/>
        <w:jc w:val="both"/>
        <w:rPr>
          <w:rFonts w:asciiTheme="majorHAnsi" w:hAnsiTheme="majorHAnsi" w:cstheme="majorHAnsi"/>
          <w:sz w:val="22"/>
        </w:rPr>
      </w:pPr>
    </w:p>
    <w:p w14:paraId="32A90A53" w14:textId="77777777" w:rsidR="00687666" w:rsidRDefault="00687666">
      <w:pPr>
        <w:pStyle w:val="Default"/>
        <w:jc w:val="both"/>
        <w:rPr>
          <w:rFonts w:asciiTheme="majorHAnsi" w:hAnsiTheme="majorHAnsi" w:cstheme="majorHAnsi"/>
          <w:b/>
          <w:sz w:val="22"/>
        </w:rPr>
      </w:pPr>
    </w:p>
    <w:p w14:paraId="19FDD55E" w14:textId="77777777" w:rsidR="00687666" w:rsidRDefault="008E73ED">
      <w:pPr>
        <w:pStyle w:val="Default"/>
        <w:jc w:val="both"/>
        <w:rPr>
          <w:rFonts w:asciiTheme="majorHAnsi" w:hAnsiTheme="majorHAnsi" w:cstheme="majorHAnsi"/>
          <w:b/>
          <w:sz w:val="22"/>
        </w:rPr>
      </w:pPr>
      <w:r>
        <w:rPr>
          <w:rFonts w:asciiTheme="majorHAnsi" w:hAnsiTheme="majorHAnsi" w:cstheme="majorHAnsi"/>
          <w:b/>
          <w:sz w:val="22"/>
        </w:rPr>
        <w:t>Orçamento limitado</w:t>
      </w:r>
    </w:p>
    <w:p w14:paraId="39EF2801" w14:textId="77777777" w:rsidR="00687666" w:rsidRDefault="008E73ED">
      <w:pPr>
        <w:pStyle w:val="Default"/>
        <w:jc w:val="both"/>
        <w:rPr>
          <w:rFonts w:asciiTheme="majorHAnsi" w:hAnsiTheme="majorHAnsi" w:cstheme="majorHAnsi"/>
          <w:b/>
          <w:sz w:val="22"/>
        </w:rPr>
      </w:pPr>
      <w:r>
        <w:rPr>
          <w:rFonts w:asciiTheme="majorHAnsi" w:hAnsiTheme="majorHAnsi" w:cstheme="majorHAnsi"/>
          <w:b/>
          <w:sz w:val="22"/>
        </w:rPr>
        <w:t xml:space="preserve"> </w:t>
      </w:r>
    </w:p>
    <w:p w14:paraId="26DE7253" w14:textId="7561016C" w:rsidR="00687666" w:rsidRDefault="008E73ED">
      <w:pPr>
        <w:pStyle w:val="Default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Atual</w:t>
      </w:r>
      <w:r>
        <w:rPr>
          <w:rFonts w:asciiTheme="majorHAnsi" w:hAnsiTheme="majorHAnsi" w:cstheme="majorHAnsi"/>
          <w:sz w:val="22"/>
        </w:rPr>
        <w:t>mente, não há orçamento para contratar o consultor para apoiar a Bandos Komar na preparação da nova estratégia. Esse trabalho de orçamento não é apenas para pagar a consultoria, mas também mobilizar a equipe e a comunidade para se reunirem em vários worksh</w:t>
      </w:r>
      <w:r>
        <w:rPr>
          <w:rFonts w:asciiTheme="majorHAnsi" w:hAnsiTheme="majorHAnsi" w:cstheme="majorHAnsi"/>
          <w:sz w:val="22"/>
        </w:rPr>
        <w:t xml:space="preserve">ops ou reuniões. Até o momento, não há nenhum doador para fornecer apoio financeiro para este trabalho, com exceção da Partage, que doou 1.500 USD para revisão interna do plano estratégico 2015-2019. </w:t>
      </w:r>
    </w:p>
    <w:p w14:paraId="3ED4AA53" w14:textId="77777777" w:rsidR="00687666" w:rsidRDefault="00687666">
      <w:pPr>
        <w:pStyle w:val="Default"/>
        <w:jc w:val="both"/>
        <w:rPr>
          <w:rFonts w:asciiTheme="majorHAnsi" w:hAnsiTheme="majorHAnsi" w:cstheme="majorHAnsi"/>
          <w:sz w:val="22"/>
        </w:rPr>
      </w:pPr>
    </w:p>
    <w:p w14:paraId="7F9719A0" w14:textId="1D68448E" w:rsidR="00687666" w:rsidRDefault="008E73ED">
      <w:pPr>
        <w:pStyle w:val="Default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Em função do que foi dito acima, há muitos pontos que </w:t>
      </w:r>
      <w:r>
        <w:rPr>
          <w:rFonts w:asciiTheme="majorHAnsi" w:hAnsiTheme="majorHAnsi" w:cstheme="majorHAnsi"/>
          <w:sz w:val="22"/>
        </w:rPr>
        <w:t>ainda são relevantes para o Plano Estratégico existente 2015-2019 da Associação Bandos Komar. Por outro lado, a concepção do programa existente é de forma integrada e proporciona o desenvolvimento holístico para os beneficiários-alvo, bem como fornece mais</w:t>
      </w:r>
      <w:r>
        <w:rPr>
          <w:rFonts w:asciiTheme="majorHAnsi" w:hAnsiTheme="majorHAnsi" w:cstheme="majorHAnsi"/>
          <w:sz w:val="22"/>
        </w:rPr>
        <w:t xml:space="preserve"> flexibilidade para cobrir as questões transversais sobre gênero, projeção infantil e adaptação às mudanças climáticas para a escola e a comunidade.</w:t>
      </w:r>
      <w:r w:rsidR="00E776BD">
        <w:rPr>
          <w:rFonts w:asciiTheme="majorHAnsi" w:hAnsiTheme="majorHAnsi" w:cstheme="majorHAnsi"/>
          <w:sz w:val="22"/>
        </w:rPr>
        <w:t xml:space="preserve"> </w:t>
      </w:r>
      <w:r>
        <w:rPr>
          <w:rFonts w:asciiTheme="majorHAnsi" w:hAnsiTheme="majorHAnsi" w:cstheme="majorHAnsi"/>
          <w:sz w:val="22"/>
        </w:rPr>
        <w:t>Da mesma forma, a modificação deste plano estratégico existente é mais adequada e também pode economizar m</w:t>
      </w:r>
      <w:r>
        <w:rPr>
          <w:rFonts w:asciiTheme="majorHAnsi" w:hAnsiTheme="majorHAnsi" w:cstheme="majorHAnsi"/>
          <w:sz w:val="22"/>
        </w:rPr>
        <w:t xml:space="preserve">uito tempo e recursos. </w:t>
      </w:r>
    </w:p>
    <w:p w14:paraId="62BF0968" w14:textId="77777777" w:rsidR="00687666" w:rsidRDefault="00687666">
      <w:pPr>
        <w:pStyle w:val="Default"/>
        <w:jc w:val="both"/>
        <w:rPr>
          <w:rFonts w:asciiTheme="majorHAnsi" w:hAnsiTheme="majorHAnsi" w:cstheme="majorHAnsi"/>
          <w:sz w:val="22"/>
        </w:rPr>
      </w:pPr>
    </w:p>
    <w:p w14:paraId="55D8C567" w14:textId="77777777" w:rsidR="00687666" w:rsidRDefault="008E73ED">
      <w:pPr>
        <w:pStyle w:val="Paragrafoelenco"/>
        <w:numPr>
          <w:ilvl w:val="0"/>
          <w:numId w:val="17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Objetivo: </w:t>
      </w:r>
    </w:p>
    <w:p w14:paraId="7819EC76" w14:textId="77777777" w:rsidR="00687666" w:rsidRDefault="008E73ED">
      <w:pPr>
        <w:pStyle w:val="Default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A Bandos Komar modificará o Plano Estratégico 2015-2019 no Plano Estratégico 2020-2024, através do envolvimento de todas as equipes da Bandos Komar e Conselho de Administração.</w:t>
      </w:r>
    </w:p>
    <w:p w14:paraId="1591683A" w14:textId="77777777" w:rsidR="00687666" w:rsidRDefault="00687666">
      <w:pPr>
        <w:pStyle w:val="Default"/>
        <w:jc w:val="both"/>
        <w:rPr>
          <w:rFonts w:asciiTheme="majorHAnsi" w:hAnsiTheme="majorHAnsi" w:cstheme="majorHAnsi"/>
          <w:sz w:val="22"/>
        </w:rPr>
      </w:pPr>
    </w:p>
    <w:p w14:paraId="06582834" w14:textId="77777777" w:rsidR="00687666" w:rsidRDefault="008E73ED">
      <w:pPr>
        <w:pStyle w:val="Paragrafoelenco"/>
        <w:numPr>
          <w:ilvl w:val="0"/>
          <w:numId w:val="17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Processo para modificar o Planejamento Est</w:t>
      </w:r>
      <w:r>
        <w:rPr>
          <w:rFonts w:asciiTheme="majorHAnsi" w:hAnsiTheme="majorHAnsi" w:cstheme="majorHAnsi"/>
          <w:b/>
        </w:rPr>
        <w:t>ratégico:</w:t>
      </w:r>
    </w:p>
    <w:p w14:paraId="7F0B1007" w14:textId="77777777" w:rsidR="00687666" w:rsidRDefault="00687666">
      <w:pPr>
        <w:pStyle w:val="Paragrafoelenco"/>
        <w:ind w:left="360"/>
        <w:rPr>
          <w:rFonts w:asciiTheme="majorHAnsi" w:hAnsiTheme="majorHAnsi" w:cstheme="majorHAnsi"/>
          <w:b/>
        </w:rPr>
      </w:pPr>
    </w:p>
    <w:p w14:paraId="6672E523" w14:textId="77777777" w:rsidR="00687666" w:rsidRDefault="008E73ED">
      <w:pPr>
        <w:pStyle w:val="Default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O processo geral de modificação do plano estratégico será combinado com o workshop de reflexão anual nos dias </w:t>
      </w:r>
      <w:r>
        <w:rPr>
          <w:rFonts w:asciiTheme="majorHAnsi" w:hAnsiTheme="majorHAnsi" w:cstheme="majorHAnsi"/>
          <w:sz w:val="22"/>
          <w:highlight w:val="yellow"/>
        </w:rPr>
        <w:t>7 a 10 de dezembro de 2019, na província de Siem Reap</w:t>
      </w:r>
      <w:r>
        <w:rPr>
          <w:rFonts w:asciiTheme="majorHAnsi" w:hAnsiTheme="majorHAnsi" w:cstheme="majorHAnsi"/>
          <w:sz w:val="22"/>
        </w:rPr>
        <w:t xml:space="preserve">. O quadro de funcionários e a equipe em questão serão encarregados de alguns trabalhos antes do workshop de reflexão anual, e a respectiva equipe compartilhará o resultado dos seus trabalhos durante o workshop de reflexão anual, afim de obter comentários </w:t>
      </w:r>
      <w:r>
        <w:rPr>
          <w:rFonts w:asciiTheme="majorHAnsi" w:hAnsiTheme="majorHAnsi" w:cstheme="majorHAnsi"/>
          <w:sz w:val="22"/>
        </w:rPr>
        <w:t xml:space="preserve">e feedbacks adicionais para finalizá-lo. O processo detalhado é o seguinte: </w:t>
      </w:r>
    </w:p>
    <w:p w14:paraId="60CD4EA6" w14:textId="77777777" w:rsidR="00687666" w:rsidRDefault="00687666">
      <w:pPr>
        <w:pStyle w:val="Paragrafoelenco"/>
        <w:ind w:left="360"/>
        <w:rPr>
          <w:rFonts w:asciiTheme="majorHAnsi" w:hAnsiTheme="majorHAnsi" w:cstheme="majorHAnsi"/>
          <w:b/>
        </w:rPr>
      </w:pPr>
    </w:p>
    <w:p w14:paraId="3F4F1577" w14:textId="2846502D" w:rsidR="00687666" w:rsidRDefault="008E73ED">
      <w:pPr>
        <w:pStyle w:val="Paragrafoelenc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Etapa 1: Revisar e atualizar a análise das circunstâncias através da equipe da Bandos Komar </w:t>
      </w:r>
    </w:p>
    <w:p w14:paraId="57F743EE" w14:textId="77777777" w:rsidR="00687666" w:rsidRDefault="008E73ED">
      <w:pPr>
        <w:pStyle w:val="Paragrafoelenc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Etapa 2: Revisar e modificar o aprendizado principal através da equipe da Bandos Koma</w:t>
      </w:r>
      <w:r>
        <w:rPr>
          <w:rFonts w:asciiTheme="majorHAnsi" w:hAnsiTheme="majorHAnsi" w:cstheme="majorHAnsi"/>
        </w:rPr>
        <w:t xml:space="preserve">r </w:t>
      </w:r>
    </w:p>
    <w:p w14:paraId="43F5E929" w14:textId="77777777" w:rsidR="00687666" w:rsidRDefault="008E73ED">
      <w:pPr>
        <w:pStyle w:val="Paragrafoelenc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highlight w:val="green"/>
        </w:rPr>
        <w:t>Etapa 3: Revisar e modificar escolhas estratégicas através do Conselho de Administração</w:t>
      </w:r>
      <w:r>
        <w:rPr>
          <w:rFonts w:asciiTheme="majorHAnsi" w:hAnsiTheme="majorHAnsi" w:cstheme="majorHAnsi"/>
        </w:rPr>
        <w:t xml:space="preserve"> </w:t>
      </w:r>
    </w:p>
    <w:p w14:paraId="4BFEB2B8" w14:textId="77777777" w:rsidR="00687666" w:rsidRDefault="008E73ED">
      <w:pPr>
        <w:pStyle w:val="Paragrafoelenc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Etapa 4: Revisar e modificar estratégias do programa através do comitê executivo e da Equipe Técnica </w:t>
      </w:r>
    </w:p>
    <w:p w14:paraId="051B1B1C" w14:textId="77777777" w:rsidR="00687666" w:rsidRDefault="008E73ED">
      <w:pPr>
        <w:pStyle w:val="Paragrafoelenc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Etapa 5: Revisar e modificar atividades principais através da </w:t>
      </w:r>
      <w:r>
        <w:rPr>
          <w:rFonts w:asciiTheme="majorHAnsi" w:hAnsiTheme="majorHAnsi" w:cstheme="majorHAnsi"/>
        </w:rPr>
        <w:t xml:space="preserve">equipe da Bandos Komar </w:t>
      </w:r>
    </w:p>
    <w:p w14:paraId="7BEBA19D" w14:textId="11CAADD4" w:rsidR="00687666" w:rsidRDefault="008E73ED">
      <w:pPr>
        <w:pStyle w:val="Paragrafoelenc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Etapa 6: Revisar e modificar a província e o beneficiário-alvo através da equipe da Bandos Komar </w:t>
      </w:r>
    </w:p>
    <w:p w14:paraId="19A3F6D4" w14:textId="77777777" w:rsidR="00687666" w:rsidRDefault="008E73ED">
      <w:pPr>
        <w:pStyle w:val="Paragrafoelenc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Etapa 7: Revisar e modificar a Estrutura de Monitoramento e Avaliação através da Equipe Técnica</w:t>
      </w:r>
    </w:p>
    <w:p w14:paraId="4240E0FB" w14:textId="42597048" w:rsidR="00687666" w:rsidRDefault="008E73ED">
      <w:pPr>
        <w:pStyle w:val="Paragrafoelenc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Etapa 8: Revisar e modificar as estrat</w:t>
      </w:r>
      <w:r>
        <w:rPr>
          <w:rFonts w:asciiTheme="majorHAnsi" w:hAnsiTheme="majorHAnsi" w:cstheme="majorHAnsi"/>
        </w:rPr>
        <w:t xml:space="preserve">égias de mobilização de recursos através da Equipe de Finanças </w:t>
      </w:r>
    </w:p>
    <w:p w14:paraId="4E03DF57" w14:textId="52C2BC0E" w:rsidR="00687666" w:rsidRDefault="008E73ED">
      <w:pPr>
        <w:pStyle w:val="Paragrafoelenc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Etapa 9: Consolidar toda a seção através do Comitê Executivo e workshop para compartilhamento</w:t>
      </w:r>
      <w:r w:rsidR="00E776BD">
        <w:rPr>
          <w:rFonts w:asciiTheme="majorHAnsi" w:hAnsiTheme="majorHAnsi" w:cstheme="majorHAnsi"/>
        </w:rPr>
        <w:t xml:space="preserve"> </w:t>
      </w:r>
    </w:p>
    <w:p w14:paraId="059BE480" w14:textId="77777777" w:rsidR="00687666" w:rsidRDefault="00687666">
      <w:pPr>
        <w:pStyle w:val="Paragrafoelenco"/>
        <w:rPr>
          <w:rFonts w:asciiTheme="majorHAnsi" w:hAnsiTheme="majorHAnsi" w:cstheme="majorHAnsi"/>
        </w:rPr>
      </w:pPr>
    </w:p>
    <w:p w14:paraId="4899B873" w14:textId="77777777" w:rsidR="00687666" w:rsidRDefault="00687666">
      <w:pPr>
        <w:pStyle w:val="Paragrafoelenco"/>
        <w:rPr>
          <w:rFonts w:asciiTheme="majorHAnsi" w:hAnsiTheme="majorHAnsi" w:cstheme="majorHAnsi"/>
        </w:rPr>
      </w:pPr>
    </w:p>
    <w:p w14:paraId="4C45E539" w14:textId="77777777" w:rsidR="00687666" w:rsidRDefault="00687666">
      <w:pPr>
        <w:pStyle w:val="Paragrafoelenco"/>
        <w:rPr>
          <w:rFonts w:asciiTheme="majorHAnsi" w:hAnsiTheme="majorHAnsi" w:cstheme="majorHAnsi"/>
        </w:rPr>
      </w:pPr>
    </w:p>
    <w:p w14:paraId="3077A68E" w14:textId="77777777" w:rsidR="00687666" w:rsidRDefault="00687666">
      <w:pPr>
        <w:pStyle w:val="Paragrafoelenco"/>
        <w:rPr>
          <w:rFonts w:asciiTheme="majorHAnsi" w:hAnsiTheme="majorHAnsi" w:cstheme="majorHAnsi"/>
        </w:rPr>
      </w:pPr>
    </w:p>
    <w:p w14:paraId="793D702C" w14:textId="77777777" w:rsidR="00687666" w:rsidRDefault="00687666">
      <w:pPr>
        <w:pStyle w:val="Paragrafoelenco"/>
        <w:rPr>
          <w:rFonts w:asciiTheme="majorHAnsi" w:hAnsiTheme="majorHAnsi" w:cstheme="majorHAnsi"/>
        </w:rPr>
      </w:pPr>
    </w:p>
    <w:p w14:paraId="450538FA" w14:textId="77777777" w:rsidR="00687666" w:rsidRDefault="00687666">
      <w:pPr>
        <w:pStyle w:val="Paragrafoelenco"/>
        <w:rPr>
          <w:rFonts w:asciiTheme="majorHAnsi" w:hAnsiTheme="majorHAnsi" w:cstheme="majorHAnsi"/>
        </w:rPr>
      </w:pPr>
    </w:p>
    <w:p w14:paraId="7467A55C" w14:textId="77777777" w:rsidR="00687666" w:rsidRDefault="00687666">
      <w:pPr>
        <w:pStyle w:val="Paragrafoelenco"/>
        <w:rPr>
          <w:rFonts w:asciiTheme="majorHAnsi" w:hAnsiTheme="majorHAnsi" w:cstheme="majorHAnsi"/>
        </w:rPr>
      </w:pPr>
    </w:p>
    <w:p w14:paraId="473FB2C2" w14:textId="77777777" w:rsidR="00687666" w:rsidRDefault="00687666">
      <w:pPr>
        <w:pStyle w:val="Paragrafoelenco"/>
        <w:rPr>
          <w:rFonts w:asciiTheme="majorHAnsi" w:hAnsiTheme="majorHAnsi" w:cstheme="majorHAnsi"/>
        </w:rPr>
      </w:pPr>
    </w:p>
    <w:p w14:paraId="71B98B86" w14:textId="77777777" w:rsidR="00687666" w:rsidRDefault="008E73ED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Ferramentas Genéricas de Modificação </w:t>
      </w:r>
    </w:p>
    <w:tbl>
      <w:tblPr>
        <w:tblStyle w:val="Grigliatabella"/>
        <w:tblW w:w="0" w:type="auto"/>
        <w:tblInd w:w="-275" w:type="dxa"/>
        <w:tblLook w:val="01E0" w:firstRow="1" w:lastRow="1" w:firstColumn="1" w:lastColumn="1" w:noHBand="0" w:noVBand="0"/>
      </w:tblPr>
      <w:tblGrid>
        <w:gridCol w:w="3150"/>
        <w:gridCol w:w="2790"/>
        <w:gridCol w:w="2132"/>
        <w:gridCol w:w="2576"/>
        <w:gridCol w:w="2577"/>
      </w:tblGrid>
      <w:tr w:rsidR="00687666" w14:paraId="0A0B6EDC" w14:textId="77777777">
        <w:tc>
          <w:tcPr>
            <w:tcW w:w="3150" w:type="dxa"/>
            <w:shd w:val="clear" w:color="auto" w:fill="E0E0E0"/>
          </w:tcPr>
          <w:p w14:paraId="762A85B8" w14:textId="35F479D4" w:rsidR="00687666" w:rsidRDefault="008E73ED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Seção de Plano Estratégico</w:t>
            </w:r>
          </w:p>
        </w:tc>
        <w:tc>
          <w:tcPr>
            <w:tcW w:w="2790" w:type="dxa"/>
            <w:shd w:val="clear" w:color="auto" w:fill="E0E0E0"/>
          </w:tcPr>
          <w:p w14:paraId="5858CF5D" w14:textId="77777777" w:rsidR="00687666" w:rsidRDefault="008E73ED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Sem Mudança(s)/CONTINUE como planejado, pois...</w:t>
            </w:r>
          </w:p>
        </w:tc>
        <w:tc>
          <w:tcPr>
            <w:tcW w:w="2132" w:type="dxa"/>
            <w:shd w:val="clear" w:color="auto" w:fill="E0E0E0"/>
          </w:tcPr>
          <w:p w14:paraId="621815CC" w14:textId="77777777" w:rsidR="00687666" w:rsidRDefault="008E73ED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PARAR, pois...</w:t>
            </w:r>
          </w:p>
        </w:tc>
        <w:tc>
          <w:tcPr>
            <w:tcW w:w="2576" w:type="dxa"/>
            <w:shd w:val="clear" w:color="auto" w:fill="E0E0E0"/>
          </w:tcPr>
          <w:p w14:paraId="51092C58" w14:textId="77777777" w:rsidR="00687666" w:rsidRDefault="008E73ED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ADICIONAR coisas novas, pois…</w:t>
            </w:r>
          </w:p>
        </w:tc>
        <w:tc>
          <w:tcPr>
            <w:tcW w:w="2577" w:type="dxa"/>
            <w:shd w:val="clear" w:color="auto" w:fill="E0E0E0"/>
          </w:tcPr>
          <w:p w14:paraId="67F701C2" w14:textId="77777777" w:rsidR="00687666" w:rsidRDefault="008E73ED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MODIFICAR, pois...</w:t>
            </w:r>
          </w:p>
        </w:tc>
      </w:tr>
      <w:tr w:rsidR="00687666" w14:paraId="5BC8AEF1" w14:textId="77777777">
        <w:tc>
          <w:tcPr>
            <w:tcW w:w="3150" w:type="dxa"/>
          </w:tcPr>
          <w:p w14:paraId="73A8994D" w14:textId="77777777" w:rsidR="00687666" w:rsidRDefault="008E73ED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Lição aprendida </w:t>
            </w:r>
          </w:p>
        </w:tc>
        <w:tc>
          <w:tcPr>
            <w:tcW w:w="2790" w:type="dxa"/>
          </w:tcPr>
          <w:p w14:paraId="260E25B2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132" w:type="dxa"/>
          </w:tcPr>
          <w:p w14:paraId="07C8E7EC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576" w:type="dxa"/>
          </w:tcPr>
          <w:p w14:paraId="4175FC6F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577" w:type="dxa"/>
          </w:tcPr>
          <w:p w14:paraId="666214E6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687666" w14:paraId="27E8A3DB" w14:textId="77777777">
        <w:tc>
          <w:tcPr>
            <w:tcW w:w="3150" w:type="dxa"/>
          </w:tcPr>
          <w:p w14:paraId="3CEC4943" w14:textId="3C277E55" w:rsidR="00687666" w:rsidRDefault="008E73ED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Escolhas Estratégicas 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FC376E4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18B4E3B8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14:paraId="6E90C9FB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14:paraId="43A18E9B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687666" w14:paraId="66B978FB" w14:textId="77777777">
        <w:tc>
          <w:tcPr>
            <w:tcW w:w="3150" w:type="dxa"/>
          </w:tcPr>
          <w:p w14:paraId="22E2D058" w14:textId="2560C946" w:rsidR="00687666" w:rsidRDefault="008E73ED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Objetivos e Estratégias do programa ECCD </w:t>
            </w:r>
          </w:p>
        </w:tc>
        <w:tc>
          <w:tcPr>
            <w:tcW w:w="2790" w:type="dxa"/>
          </w:tcPr>
          <w:p w14:paraId="725F73E4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132" w:type="dxa"/>
          </w:tcPr>
          <w:p w14:paraId="52EDED4F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576" w:type="dxa"/>
          </w:tcPr>
          <w:p w14:paraId="0CB5D6BB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577" w:type="dxa"/>
          </w:tcPr>
          <w:p w14:paraId="36FB6E0B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687666" w14:paraId="58950093" w14:textId="77777777">
        <w:tc>
          <w:tcPr>
            <w:tcW w:w="3150" w:type="dxa"/>
          </w:tcPr>
          <w:p w14:paraId="74631EFB" w14:textId="77777777" w:rsidR="00687666" w:rsidRDefault="008E73ED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Objetivos e Estratégias do Programa de Educação Básica Aprimorada </w:t>
            </w:r>
          </w:p>
        </w:tc>
        <w:tc>
          <w:tcPr>
            <w:tcW w:w="2790" w:type="dxa"/>
          </w:tcPr>
          <w:p w14:paraId="19A86F4F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132" w:type="dxa"/>
          </w:tcPr>
          <w:p w14:paraId="6DC2E15E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576" w:type="dxa"/>
          </w:tcPr>
          <w:p w14:paraId="684CD1C6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577" w:type="dxa"/>
          </w:tcPr>
          <w:p w14:paraId="6618983B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687666" w14:paraId="4F7FDFDC" w14:textId="77777777">
        <w:tc>
          <w:tcPr>
            <w:tcW w:w="3150" w:type="dxa"/>
          </w:tcPr>
          <w:p w14:paraId="6743EBE1" w14:textId="77777777" w:rsidR="00687666" w:rsidRDefault="008E73ED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Resultados e Atividades Principais </w:t>
            </w:r>
          </w:p>
        </w:tc>
        <w:tc>
          <w:tcPr>
            <w:tcW w:w="2790" w:type="dxa"/>
          </w:tcPr>
          <w:p w14:paraId="33BD06D5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132" w:type="dxa"/>
          </w:tcPr>
          <w:p w14:paraId="75BBE906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576" w:type="dxa"/>
          </w:tcPr>
          <w:p w14:paraId="44E78E9B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577" w:type="dxa"/>
          </w:tcPr>
          <w:p w14:paraId="02569ADE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77BBD104" w14:textId="77777777" w:rsidR="00687666" w:rsidRDefault="00687666">
      <w:pPr>
        <w:rPr>
          <w:rFonts w:asciiTheme="majorHAnsi" w:hAnsiTheme="majorHAnsi" w:cstheme="majorHAnsi"/>
          <w:b/>
        </w:rPr>
      </w:pPr>
    </w:p>
    <w:p w14:paraId="7B4E6BFA" w14:textId="2DAB9FB5" w:rsidR="00687666" w:rsidRDefault="008E73ED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highlight w:val="green"/>
        </w:rPr>
        <w:t>Etapa 1:</w:t>
      </w:r>
      <w:r>
        <w:rPr>
          <w:rFonts w:asciiTheme="majorHAnsi" w:hAnsiTheme="majorHAnsi" w:cstheme="majorHAnsi"/>
          <w:b/>
        </w:rPr>
        <w:t xml:space="preserve"> Revisar e atualizar a análise das circunstâncias através da equipe da Bandos Komar</w:t>
      </w:r>
      <w:r w:rsidR="00E776BD">
        <w:rPr>
          <w:rFonts w:asciiTheme="majorHAnsi" w:hAnsiTheme="majorHAnsi" w:cstheme="majorHAnsi"/>
          <w:b/>
        </w:rPr>
        <w:t xml:space="preserve"> </w:t>
      </w:r>
    </w:p>
    <w:p w14:paraId="0A915AD2" w14:textId="2A658E1C" w:rsidR="00687666" w:rsidRDefault="008E73E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highlight w:val="yellow"/>
        </w:rPr>
        <w:t>Sra. Mhem Somaly,</w:t>
      </w:r>
      <w:r>
        <w:rPr>
          <w:rFonts w:asciiTheme="majorHAnsi" w:hAnsiTheme="majorHAnsi" w:cstheme="majorHAnsi"/>
        </w:rPr>
        <w:t xml:space="preserve"> conselheira técnica de Educação e Comunidade, com o apoio do Coordenador Técnico do Programa como pessoa encarregada de Monitoramento e Avaliação, lider</w:t>
      </w:r>
      <w:r>
        <w:rPr>
          <w:rFonts w:asciiTheme="majorHAnsi" w:hAnsiTheme="majorHAnsi" w:cstheme="majorHAnsi"/>
        </w:rPr>
        <w:t xml:space="preserve">ará a equipe técnica e o gerente de programa provincial afim de coletar dados secundários e atualizar </w:t>
      </w:r>
      <w:r>
        <w:rPr>
          <w:rFonts w:asciiTheme="majorHAnsi" w:hAnsiTheme="majorHAnsi" w:cstheme="majorHAnsi"/>
        </w:rPr>
        <w:lastRenderedPageBreak/>
        <w:t>informações na seção de análise das circunstâncias do plano estratégico. O resultado da análise atualizada das circunstâncias será submetido ao ExCom para</w:t>
      </w:r>
      <w:r>
        <w:rPr>
          <w:rFonts w:asciiTheme="majorHAnsi" w:hAnsiTheme="majorHAnsi" w:cstheme="majorHAnsi"/>
        </w:rPr>
        <w:t xml:space="preserve"> revisão e endosso, e esse resultado será divulgado durante o workshop de reflexão anual por </w:t>
      </w:r>
      <w:r>
        <w:rPr>
          <w:rFonts w:asciiTheme="majorHAnsi" w:hAnsiTheme="majorHAnsi" w:cstheme="majorHAnsi"/>
          <w:highlight w:val="yellow"/>
        </w:rPr>
        <w:t>60 minutos</w:t>
      </w:r>
      <w:r>
        <w:rPr>
          <w:rFonts w:asciiTheme="majorHAnsi" w:hAnsiTheme="majorHAnsi" w:cstheme="majorHAnsi"/>
        </w:rPr>
        <w:t xml:space="preserve">, afim de produzir comentários e feedbacks para finalizá-lo. </w:t>
      </w:r>
    </w:p>
    <w:p w14:paraId="0555EDA7" w14:textId="16E79A3B" w:rsidR="00687666" w:rsidRDefault="008E73ED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highlight w:val="green"/>
        </w:rPr>
        <w:t>Etapa 2:</w:t>
      </w:r>
      <w:r>
        <w:rPr>
          <w:rFonts w:asciiTheme="majorHAnsi" w:hAnsiTheme="majorHAnsi" w:cstheme="majorHAnsi"/>
          <w:b/>
        </w:rPr>
        <w:t xml:space="preserve"> Revisar e modificar o aprendizado principal através da equipe da Bandos Komar</w:t>
      </w:r>
      <w:r w:rsidR="00E776BD">
        <w:rPr>
          <w:rFonts w:asciiTheme="majorHAnsi" w:hAnsiTheme="majorHAnsi" w:cstheme="majorHAnsi"/>
          <w:b/>
        </w:rPr>
        <w:t xml:space="preserve"> </w:t>
      </w:r>
    </w:p>
    <w:p w14:paraId="4C8ADE75" w14:textId="2D206432" w:rsidR="00687666" w:rsidRDefault="008E73E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Seguindo a ferramenta de modificação, o Gerente de Programa Provincial liderará a discussão no seu time durante encontro mensal ou encontro extra na respectiva província, para reflexão e atualização da principal lição de aprendizado do plano estratégico de</w:t>
      </w:r>
      <w:r>
        <w:rPr>
          <w:rFonts w:asciiTheme="majorHAnsi" w:hAnsiTheme="majorHAnsi" w:cstheme="majorHAnsi"/>
        </w:rPr>
        <w:t xml:space="preserve"> 2015-2019 contra as atuais experiências de cada projeto. O resultado da discussão será enviado ao </w:t>
      </w:r>
      <w:r>
        <w:rPr>
          <w:rFonts w:asciiTheme="majorHAnsi" w:hAnsiTheme="majorHAnsi" w:cstheme="majorHAnsi"/>
          <w:highlight w:val="yellow"/>
        </w:rPr>
        <w:t>Sr. Aun Chanthy,</w:t>
      </w:r>
      <w:r>
        <w:rPr>
          <w:rFonts w:asciiTheme="majorHAnsi" w:hAnsiTheme="majorHAnsi" w:cstheme="majorHAnsi"/>
        </w:rPr>
        <w:t xml:space="preserve"> gerente de programa provincial em Pursat, para consolidação e envio ao Excom para revisão e endosso, e este resultado será compartilhado dur</w:t>
      </w:r>
      <w:r>
        <w:rPr>
          <w:rFonts w:asciiTheme="majorHAnsi" w:hAnsiTheme="majorHAnsi" w:cstheme="majorHAnsi"/>
        </w:rPr>
        <w:t xml:space="preserve">ante o workshop de reflexão anual por </w:t>
      </w:r>
      <w:r>
        <w:rPr>
          <w:rFonts w:asciiTheme="majorHAnsi" w:hAnsiTheme="majorHAnsi" w:cstheme="majorHAnsi"/>
          <w:highlight w:val="yellow"/>
        </w:rPr>
        <w:t>30 minutos</w:t>
      </w:r>
      <w:r>
        <w:rPr>
          <w:rFonts w:asciiTheme="majorHAnsi" w:hAnsiTheme="majorHAnsi" w:cstheme="majorHAnsi"/>
        </w:rPr>
        <w:t xml:space="preserve"> afim de obter comentários e feedbacks para finalizá-lo. </w:t>
      </w:r>
    </w:p>
    <w:tbl>
      <w:tblPr>
        <w:tblStyle w:val="Grigliatabella"/>
        <w:tblW w:w="13426" w:type="dxa"/>
        <w:tblInd w:w="-185" w:type="dxa"/>
        <w:tblLook w:val="01E0" w:firstRow="1" w:lastRow="1" w:firstColumn="1" w:lastColumn="1" w:noHBand="0" w:noVBand="0"/>
      </w:tblPr>
      <w:tblGrid>
        <w:gridCol w:w="6253"/>
        <w:gridCol w:w="2577"/>
        <w:gridCol w:w="1472"/>
        <w:gridCol w:w="1565"/>
        <w:gridCol w:w="1559"/>
      </w:tblGrid>
      <w:tr w:rsidR="00687666" w14:paraId="386BCDED" w14:textId="77777777">
        <w:trPr>
          <w:trHeight w:val="706"/>
        </w:trPr>
        <w:tc>
          <w:tcPr>
            <w:tcW w:w="6253" w:type="dxa"/>
            <w:shd w:val="clear" w:color="auto" w:fill="E0E0E0"/>
          </w:tcPr>
          <w:p w14:paraId="06851097" w14:textId="77777777" w:rsidR="00687666" w:rsidRDefault="008E73ED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 xml:space="preserve">Aprendizado da Lição Principal </w:t>
            </w:r>
          </w:p>
        </w:tc>
        <w:tc>
          <w:tcPr>
            <w:tcW w:w="2577" w:type="dxa"/>
            <w:shd w:val="clear" w:color="auto" w:fill="E0E0E0"/>
          </w:tcPr>
          <w:p w14:paraId="39DA1B6A" w14:textId="77777777" w:rsidR="00687666" w:rsidRDefault="008E73ED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Sem Mudança(s)/CONTINUE como planejado, pois...</w:t>
            </w:r>
          </w:p>
        </w:tc>
        <w:tc>
          <w:tcPr>
            <w:tcW w:w="1472" w:type="dxa"/>
            <w:shd w:val="clear" w:color="auto" w:fill="E0E0E0"/>
          </w:tcPr>
          <w:p w14:paraId="7F5A91F0" w14:textId="77777777" w:rsidR="00687666" w:rsidRDefault="008E73ED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PARAR, pois...</w:t>
            </w:r>
          </w:p>
        </w:tc>
        <w:tc>
          <w:tcPr>
            <w:tcW w:w="1565" w:type="dxa"/>
            <w:shd w:val="clear" w:color="auto" w:fill="E0E0E0"/>
          </w:tcPr>
          <w:p w14:paraId="509D9B9F" w14:textId="77777777" w:rsidR="00687666" w:rsidRDefault="008E73ED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ADICIONAR coisas novas, pois…</w:t>
            </w:r>
          </w:p>
        </w:tc>
        <w:tc>
          <w:tcPr>
            <w:tcW w:w="1559" w:type="dxa"/>
            <w:shd w:val="clear" w:color="auto" w:fill="E0E0E0"/>
          </w:tcPr>
          <w:p w14:paraId="49681148" w14:textId="77777777" w:rsidR="00687666" w:rsidRDefault="008E73ED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MODIFICAR, pois...</w:t>
            </w:r>
          </w:p>
        </w:tc>
      </w:tr>
      <w:tr w:rsidR="00687666" w14:paraId="3888B67E" w14:textId="77777777">
        <w:trPr>
          <w:trHeight w:val="235"/>
        </w:trPr>
        <w:tc>
          <w:tcPr>
            <w:tcW w:w="6253" w:type="dxa"/>
          </w:tcPr>
          <w:p w14:paraId="1AC7BD9D" w14:textId="77777777" w:rsidR="00687666" w:rsidRDefault="008E73ED">
            <w:pPr>
              <w:jc w:val="both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Educa</w:t>
            </w:r>
            <w:r>
              <w:rPr>
                <w:rFonts w:asciiTheme="majorHAnsi" w:hAnsiTheme="majorHAnsi" w:cstheme="majorHAnsi"/>
                <w:b/>
                <w:sz w:val="22"/>
              </w:rPr>
              <w:t>ção</w:t>
            </w:r>
          </w:p>
          <w:p w14:paraId="7BC1F291" w14:textId="77777777" w:rsidR="00687666" w:rsidRDefault="008E73ED">
            <w:pPr>
              <w:jc w:val="both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● O reforço das capacidades dos professores de educação infantil garante a qualidade do ECCD.</w:t>
            </w:r>
          </w:p>
          <w:p w14:paraId="5A83B044" w14:textId="77777777" w:rsidR="00687666" w:rsidRDefault="008E73ED">
            <w:pPr>
              <w:jc w:val="both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● O desenvolvimento escolar baseado no conceito de escolas amigáveis para as crianças é um fator de sucesso para melhorar a educação em termos de efetividade </w:t>
            </w:r>
            <w:r>
              <w:rPr>
                <w:rFonts w:asciiTheme="majorHAnsi" w:hAnsiTheme="majorHAnsi" w:cstheme="majorHAnsi"/>
                <w:sz w:val="22"/>
              </w:rPr>
              <w:t>e eficiência.</w:t>
            </w:r>
          </w:p>
          <w:p w14:paraId="090E09D5" w14:textId="77777777" w:rsidR="00687666" w:rsidRDefault="008E73ED">
            <w:pPr>
              <w:jc w:val="both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● A mudança de mentalidade do comitê de suporte da escola é uma condição crítica para a mobilização efetiva de recursos e melhor transparência</w:t>
            </w:r>
          </w:p>
        </w:tc>
        <w:tc>
          <w:tcPr>
            <w:tcW w:w="2577" w:type="dxa"/>
          </w:tcPr>
          <w:p w14:paraId="7A9BDDC8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72" w:type="dxa"/>
          </w:tcPr>
          <w:p w14:paraId="489844B5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65" w:type="dxa"/>
          </w:tcPr>
          <w:p w14:paraId="1490A1C2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59" w:type="dxa"/>
          </w:tcPr>
          <w:p w14:paraId="0B9A4654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687666" w14:paraId="0455FC4D" w14:textId="77777777">
        <w:trPr>
          <w:trHeight w:val="235"/>
        </w:trPr>
        <w:tc>
          <w:tcPr>
            <w:tcW w:w="6253" w:type="dxa"/>
          </w:tcPr>
          <w:p w14:paraId="6FCDDF87" w14:textId="77777777" w:rsidR="00687666" w:rsidRDefault="008E73ED">
            <w:pPr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Empoderamento da Comunidade</w:t>
            </w:r>
          </w:p>
          <w:p w14:paraId="4805437D" w14:textId="77777777" w:rsidR="00687666" w:rsidRDefault="008E73ED">
            <w:pPr>
              <w:jc w:val="both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A relevância, efetividade e eficiência das questões CBO não poderiam ser refletidas sem um monitoramento e um sistema de avaliação.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14:paraId="0CFAFF96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142BC38F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6DFA02EA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B4EAD2A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687666" w14:paraId="4C5CADE0" w14:textId="77777777">
        <w:trPr>
          <w:trHeight w:val="235"/>
        </w:trPr>
        <w:tc>
          <w:tcPr>
            <w:tcW w:w="6253" w:type="dxa"/>
          </w:tcPr>
          <w:p w14:paraId="71BCD9DB" w14:textId="77777777" w:rsidR="00687666" w:rsidRDefault="008E73ED">
            <w:pPr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Capacitação</w:t>
            </w:r>
          </w:p>
          <w:p w14:paraId="74FE9620" w14:textId="77777777" w:rsidR="00687666" w:rsidRDefault="008E73ED">
            <w:pPr>
              <w:jc w:val="both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O investimento na capacitação da equipe é crítico para melhorar a qualidade do serviço, garantindo o melhor</w:t>
            </w:r>
            <w:r>
              <w:rPr>
                <w:rFonts w:asciiTheme="majorHAnsi" w:hAnsiTheme="majorHAnsi" w:cstheme="majorHAnsi"/>
                <w:sz w:val="22"/>
              </w:rPr>
              <w:t xml:space="preserve"> interesse das crianças. </w:t>
            </w:r>
          </w:p>
        </w:tc>
        <w:tc>
          <w:tcPr>
            <w:tcW w:w="2577" w:type="dxa"/>
          </w:tcPr>
          <w:p w14:paraId="65D2354C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72" w:type="dxa"/>
          </w:tcPr>
          <w:p w14:paraId="4C537F32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65" w:type="dxa"/>
          </w:tcPr>
          <w:p w14:paraId="3A439228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59" w:type="dxa"/>
          </w:tcPr>
          <w:p w14:paraId="4D4ADF13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687666" w14:paraId="4EEB8A09" w14:textId="77777777">
        <w:trPr>
          <w:trHeight w:val="244"/>
        </w:trPr>
        <w:tc>
          <w:tcPr>
            <w:tcW w:w="6253" w:type="dxa"/>
          </w:tcPr>
          <w:p w14:paraId="1A873947" w14:textId="77777777" w:rsidR="00687666" w:rsidRDefault="008E73ED">
            <w:pPr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Gestão Participativa</w:t>
            </w:r>
          </w:p>
          <w:p w14:paraId="50AD1688" w14:textId="77777777" w:rsidR="00687666" w:rsidRDefault="008E73ED">
            <w:pPr>
              <w:pStyle w:val="Paragrafoelenco"/>
              <w:numPr>
                <w:ilvl w:val="0"/>
                <w:numId w:val="14"/>
              </w:numPr>
              <w:rPr>
                <w:rFonts w:asciiTheme="majorHAnsi" w:eastAsiaTheme="minorHAnsi" w:hAnsiTheme="majorHAnsi" w:cstheme="majorHAnsi"/>
                <w:sz w:val="22"/>
              </w:rPr>
            </w:pPr>
            <w:r>
              <w:rPr>
                <w:rFonts w:asciiTheme="majorHAnsi" w:eastAsiaTheme="minorHAnsi" w:hAnsiTheme="majorHAnsi" w:cstheme="majorHAnsi"/>
                <w:sz w:val="22"/>
              </w:rPr>
              <w:t xml:space="preserve">A harmonia demanda aplicação transparente e justa das políticas de recursos humanos, evitando conflito de interesses e motivando toda a equipe em direção à realização produtiva e </w:t>
            </w:r>
            <w:r>
              <w:rPr>
                <w:rFonts w:asciiTheme="majorHAnsi" w:eastAsiaTheme="minorHAnsi" w:hAnsiTheme="majorHAnsi" w:cstheme="majorHAnsi"/>
                <w:sz w:val="22"/>
              </w:rPr>
              <w:lastRenderedPageBreak/>
              <w:t>efetiva dos objetivos.</w:t>
            </w:r>
          </w:p>
          <w:p w14:paraId="1B465306" w14:textId="77777777" w:rsidR="00687666" w:rsidRDefault="008E73ED">
            <w:pPr>
              <w:pStyle w:val="Paragrafoelenco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eastAsiaTheme="minorHAnsi" w:hAnsiTheme="majorHAnsi" w:cstheme="majorHAnsi"/>
                <w:sz w:val="22"/>
              </w:rPr>
              <w:t>A participação estável dos membros do Conselho é motivadora para a melhoria contínua da implementação do programa</w:t>
            </w:r>
          </w:p>
        </w:tc>
        <w:tc>
          <w:tcPr>
            <w:tcW w:w="2577" w:type="dxa"/>
          </w:tcPr>
          <w:p w14:paraId="73EBCB11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72" w:type="dxa"/>
          </w:tcPr>
          <w:p w14:paraId="37DA4CBA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65" w:type="dxa"/>
          </w:tcPr>
          <w:p w14:paraId="4CBE57A8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59" w:type="dxa"/>
          </w:tcPr>
          <w:p w14:paraId="3D35AAF0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687666" w14:paraId="78C95734" w14:textId="77777777">
        <w:trPr>
          <w:trHeight w:val="235"/>
        </w:trPr>
        <w:tc>
          <w:tcPr>
            <w:tcW w:w="6253" w:type="dxa"/>
          </w:tcPr>
          <w:p w14:paraId="3D1B54BC" w14:textId="77777777" w:rsidR="00687666" w:rsidRDefault="008E73ED">
            <w:pPr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Institucionalização</w:t>
            </w:r>
          </w:p>
          <w:p w14:paraId="5C8E857D" w14:textId="77777777" w:rsidR="00687666" w:rsidRDefault="008E73ED">
            <w:pPr>
              <w:jc w:val="both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A integração do plano de desenvolvimento escolar com o investimento comum / planejamento de desenvolvimento é uma tarefa da escola para garantir a qualidade da educação.</w:t>
            </w:r>
          </w:p>
        </w:tc>
        <w:tc>
          <w:tcPr>
            <w:tcW w:w="2577" w:type="dxa"/>
          </w:tcPr>
          <w:p w14:paraId="62A3FA67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72" w:type="dxa"/>
          </w:tcPr>
          <w:p w14:paraId="47CA3422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65" w:type="dxa"/>
          </w:tcPr>
          <w:p w14:paraId="333ED9B7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59" w:type="dxa"/>
          </w:tcPr>
          <w:p w14:paraId="0D330166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687666" w14:paraId="75956E1D" w14:textId="77777777">
        <w:trPr>
          <w:trHeight w:val="235"/>
        </w:trPr>
        <w:tc>
          <w:tcPr>
            <w:tcW w:w="6253" w:type="dxa"/>
          </w:tcPr>
          <w:p w14:paraId="5F236C16" w14:textId="77777777" w:rsidR="00687666" w:rsidRDefault="008E73ED">
            <w:pPr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Desenvolvimento de Parcerias</w:t>
            </w:r>
          </w:p>
          <w:p w14:paraId="6CF66E1E" w14:textId="77777777" w:rsidR="00687666" w:rsidRDefault="008E73ED">
            <w:pPr>
              <w:rPr>
                <w:rFonts w:asciiTheme="majorHAnsi" w:eastAsiaTheme="minorHAnsi" w:hAnsiTheme="majorHAnsi" w:cstheme="majorHAnsi"/>
                <w:sz w:val="22"/>
              </w:rPr>
            </w:pPr>
            <w:r>
              <w:rPr>
                <w:rFonts w:asciiTheme="majorHAnsi" w:eastAsiaTheme="minorHAnsi" w:hAnsiTheme="majorHAnsi" w:cstheme="majorHAnsi"/>
                <w:sz w:val="22"/>
              </w:rPr>
              <w:t>● A transparência entre parceiros é essencial, e o p</w:t>
            </w:r>
            <w:r>
              <w:rPr>
                <w:rFonts w:asciiTheme="majorHAnsi" w:eastAsiaTheme="minorHAnsi" w:hAnsiTheme="majorHAnsi" w:cstheme="majorHAnsi"/>
                <w:sz w:val="22"/>
              </w:rPr>
              <w:t>lanejamento claro de intervenção possibilita um processo de retirada suave</w:t>
            </w:r>
          </w:p>
          <w:p w14:paraId="44EB64D7" w14:textId="77777777" w:rsidR="00687666" w:rsidRDefault="008E73ED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eastAsiaTheme="minorHAnsi" w:hAnsiTheme="majorHAnsi" w:cstheme="majorHAnsi"/>
                <w:sz w:val="22"/>
              </w:rPr>
              <w:t>● A preocupação da Bandos Komar com a sustentabilidade nos ativos do projeto traduz seu compromisso de maximizar a qualidade do serviço de uma forma duradoura.</w:t>
            </w:r>
          </w:p>
        </w:tc>
        <w:tc>
          <w:tcPr>
            <w:tcW w:w="2577" w:type="dxa"/>
          </w:tcPr>
          <w:p w14:paraId="15887455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72" w:type="dxa"/>
          </w:tcPr>
          <w:p w14:paraId="2EE3ADC2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65" w:type="dxa"/>
          </w:tcPr>
          <w:p w14:paraId="6F8DACE3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59" w:type="dxa"/>
          </w:tcPr>
          <w:p w14:paraId="292E7042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687666" w14:paraId="0BE38A5D" w14:textId="77777777">
        <w:trPr>
          <w:trHeight w:val="235"/>
        </w:trPr>
        <w:tc>
          <w:tcPr>
            <w:tcW w:w="6253" w:type="dxa"/>
          </w:tcPr>
          <w:p w14:paraId="00AE3C16" w14:textId="77777777" w:rsidR="00687666" w:rsidRDefault="00687666">
            <w:pPr>
              <w:ind w:left="36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577" w:type="dxa"/>
          </w:tcPr>
          <w:p w14:paraId="3743BAAF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72" w:type="dxa"/>
          </w:tcPr>
          <w:p w14:paraId="3C5DA93C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65" w:type="dxa"/>
          </w:tcPr>
          <w:p w14:paraId="70324A0C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59" w:type="dxa"/>
          </w:tcPr>
          <w:p w14:paraId="544F93BD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333FB6F3" w14:textId="77777777" w:rsidR="00687666" w:rsidRDefault="00687666">
      <w:pPr>
        <w:rPr>
          <w:rFonts w:asciiTheme="majorHAnsi" w:hAnsiTheme="majorHAnsi" w:cstheme="majorHAnsi"/>
        </w:rPr>
      </w:pPr>
    </w:p>
    <w:p w14:paraId="2E5A65B7" w14:textId="77777777" w:rsidR="00687666" w:rsidRDefault="00687666">
      <w:pPr>
        <w:rPr>
          <w:rFonts w:asciiTheme="majorHAnsi" w:hAnsiTheme="majorHAnsi" w:cstheme="majorHAnsi"/>
        </w:rPr>
      </w:pPr>
    </w:p>
    <w:p w14:paraId="5CFCE45C" w14:textId="77777777" w:rsidR="00687666" w:rsidRDefault="00687666">
      <w:pPr>
        <w:rPr>
          <w:rFonts w:asciiTheme="majorHAnsi" w:hAnsiTheme="majorHAnsi" w:cstheme="majorHAnsi"/>
        </w:rPr>
      </w:pPr>
    </w:p>
    <w:p w14:paraId="6CD1972E" w14:textId="0721F91E" w:rsidR="00687666" w:rsidRDefault="008E73ED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highlight w:val="green"/>
        </w:rPr>
        <w:t>Etapa 3:</w:t>
      </w:r>
      <w:r>
        <w:rPr>
          <w:rFonts w:asciiTheme="majorHAnsi" w:hAnsiTheme="majorHAnsi" w:cstheme="majorHAnsi"/>
          <w:b/>
        </w:rPr>
        <w:t xml:space="preserve"> Revisar e modificar escolhas estratégicas através do Conselho de Administradores</w:t>
      </w:r>
      <w:r w:rsidR="00E776BD">
        <w:rPr>
          <w:rFonts w:asciiTheme="majorHAnsi" w:hAnsiTheme="majorHAnsi" w:cstheme="majorHAnsi"/>
          <w:b/>
        </w:rPr>
        <w:t xml:space="preserve"> </w:t>
      </w:r>
    </w:p>
    <w:p w14:paraId="3FA19FEB" w14:textId="77777777" w:rsidR="00687666" w:rsidRDefault="008E73E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Seguindo a ferramenta de modificação, </w:t>
      </w:r>
      <w:r>
        <w:rPr>
          <w:rFonts w:asciiTheme="majorHAnsi" w:hAnsiTheme="majorHAnsi" w:cstheme="majorHAnsi"/>
          <w:highlight w:val="green"/>
        </w:rPr>
        <w:t>o Presidente e o Vice-Presidente do quadro de diretores</w:t>
      </w:r>
      <w:r>
        <w:rPr>
          <w:rFonts w:asciiTheme="majorHAnsi" w:hAnsiTheme="majorHAnsi" w:cstheme="majorHAnsi"/>
        </w:rPr>
        <w:t xml:space="preserve"> liderarão a discussão entre os membros do quadro diretor, durante enco</w:t>
      </w:r>
      <w:r>
        <w:rPr>
          <w:rFonts w:asciiTheme="majorHAnsi" w:hAnsiTheme="majorHAnsi" w:cstheme="majorHAnsi"/>
        </w:rPr>
        <w:t xml:space="preserve">ntros trimestrais ou um encontro extra, para modificar as escolhas estratégicas baseadas na prática atual e prevista. O resultado da modificação será apresentado durante o workshop de reflexão anual por </w:t>
      </w:r>
      <w:r>
        <w:rPr>
          <w:rFonts w:asciiTheme="majorHAnsi" w:hAnsiTheme="majorHAnsi" w:cstheme="majorHAnsi"/>
          <w:highlight w:val="yellow"/>
        </w:rPr>
        <w:t>30 minutos</w:t>
      </w:r>
      <w:r>
        <w:rPr>
          <w:rFonts w:asciiTheme="majorHAnsi" w:hAnsiTheme="majorHAnsi" w:cstheme="majorHAnsi"/>
        </w:rPr>
        <w:t xml:space="preserve"> afim de obter comentários e feedbacks para</w:t>
      </w:r>
      <w:r>
        <w:rPr>
          <w:rFonts w:asciiTheme="majorHAnsi" w:hAnsiTheme="majorHAnsi" w:cstheme="majorHAnsi"/>
        </w:rPr>
        <w:t xml:space="preserve"> finalizá-lo. </w:t>
      </w:r>
    </w:p>
    <w:tbl>
      <w:tblPr>
        <w:tblStyle w:val="Grigliatabella"/>
        <w:tblW w:w="13426" w:type="dxa"/>
        <w:tblInd w:w="-185" w:type="dxa"/>
        <w:tblLook w:val="01E0" w:firstRow="1" w:lastRow="1" w:firstColumn="1" w:lastColumn="1" w:noHBand="0" w:noVBand="0"/>
      </w:tblPr>
      <w:tblGrid>
        <w:gridCol w:w="6253"/>
        <w:gridCol w:w="2577"/>
        <w:gridCol w:w="1472"/>
        <w:gridCol w:w="1565"/>
        <w:gridCol w:w="1559"/>
      </w:tblGrid>
      <w:tr w:rsidR="00687666" w14:paraId="2F826438" w14:textId="77777777">
        <w:trPr>
          <w:trHeight w:val="706"/>
        </w:trPr>
        <w:tc>
          <w:tcPr>
            <w:tcW w:w="6253" w:type="dxa"/>
            <w:shd w:val="clear" w:color="auto" w:fill="E0E0E0"/>
          </w:tcPr>
          <w:p w14:paraId="3680DCE7" w14:textId="67E39524" w:rsidR="00687666" w:rsidRDefault="008E73ED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 xml:space="preserve">Escolhas Estratégicas </w:t>
            </w:r>
          </w:p>
        </w:tc>
        <w:tc>
          <w:tcPr>
            <w:tcW w:w="2577" w:type="dxa"/>
            <w:shd w:val="clear" w:color="auto" w:fill="E0E0E0"/>
          </w:tcPr>
          <w:p w14:paraId="08A75E4A" w14:textId="77777777" w:rsidR="00687666" w:rsidRDefault="008E73ED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Sem Mudança(s)/CONTINUE como planejado, pois...</w:t>
            </w:r>
          </w:p>
        </w:tc>
        <w:tc>
          <w:tcPr>
            <w:tcW w:w="1472" w:type="dxa"/>
            <w:shd w:val="clear" w:color="auto" w:fill="E0E0E0"/>
          </w:tcPr>
          <w:p w14:paraId="17D90498" w14:textId="77777777" w:rsidR="00687666" w:rsidRDefault="008E73ED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PARAR, pois...</w:t>
            </w:r>
          </w:p>
        </w:tc>
        <w:tc>
          <w:tcPr>
            <w:tcW w:w="1565" w:type="dxa"/>
            <w:shd w:val="clear" w:color="auto" w:fill="E0E0E0"/>
          </w:tcPr>
          <w:p w14:paraId="7B91E82C" w14:textId="77777777" w:rsidR="00687666" w:rsidRDefault="008E73ED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ADICIONAR coisas novas, pois…</w:t>
            </w:r>
          </w:p>
        </w:tc>
        <w:tc>
          <w:tcPr>
            <w:tcW w:w="1559" w:type="dxa"/>
            <w:shd w:val="clear" w:color="auto" w:fill="E0E0E0"/>
          </w:tcPr>
          <w:p w14:paraId="2784DF97" w14:textId="77777777" w:rsidR="00687666" w:rsidRDefault="008E73ED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MODIFICAR, pois...</w:t>
            </w:r>
          </w:p>
        </w:tc>
      </w:tr>
      <w:tr w:rsidR="00687666" w14:paraId="2E9CC127" w14:textId="77777777">
        <w:trPr>
          <w:trHeight w:val="235"/>
        </w:trPr>
        <w:tc>
          <w:tcPr>
            <w:tcW w:w="6253" w:type="dxa"/>
          </w:tcPr>
          <w:p w14:paraId="384B934F" w14:textId="77777777" w:rsidR="00687666" w:rsidRDefault="008E73E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Reforçando a autossuficiência financeira e o fortalecimento organizacional:</w:t>
            </w:r>
          </w:p>
          <w:p w14:paraId="465F04CE" w14:textId="77777777" w:rsidR="00687666" w:rsidRDefault="008E73ED">
            <w:pPr>
              <w:jc w:val="both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A Bandos Komar estabelecerá um projeto de empresa social para procurar por fundos que apoiem seus projetos de desenvolvimento, para que haja reconhecimento e suporte de partes rele</w:t>
            </w:r>
            <w:r>
              <w:rPr>
                <w:rFonts w:asciiTheme="majorHAnsi" w:hAnsiTheme="majorHAnsi" w:cstheme="majorHAnsi"/>
                <w:sz w:val="22"/>
              </w:rPr>
              <w:t xml:space="preserve">vantes </w:t>
            </w:r>
            <w:r>
              <w:rPr>
                <w:rFonts w:asciiTheme="majorHAnsi" w:hAnsiTheme="majorHAnsi" w:cstheme="majorHAnsi"/>
                <w:sz w:val="22"/>
              </w:rPr>
              <w:lastRenderedPageBreak/>
              <w:t>interessadas em possibilitar a mobilização de recursos externos adicionais. Como prioridade a curto prazo, a Bandos Komar está comprometida ao processo completo e administrativo/procedimento de lei para tornar a Associação uma Organização.</w:t>
            </w:r>
          </w:p>
        </w:tc>
        <w:tc>
          <w:tcPr>
            <w:tcW w:w="2577" w:type="dxa"/>
          </w:tcPr>
          <w:p w14:paraId="46483B23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72" w:type="dxa"/>
          </w:tcPr>
          <w:p w14:paraId="5C11818F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65" w:type="dxa"/>
          </w:tcPr>
          <w:p w14:paraId="26A42E9B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59" w:type="dxa"/>
          </w:tcPr>
          <w:p w14:paraId="039CBA1E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687666" w14:paraId="01C3DD97" w14:textId="77777777">
        <w:trPr>
          <w:trHeight w:val="235"/>
        </w:trPr>
        <w:tc>
          <w:tcPr>
            <w:tcW w:w="6253" w:type="dxa"/>
          </w:tcPr>
          <w:p w14:paraId="4EAACE1B" w14:textId="77777777" w:rsidR="00687666" w:rsidRDefault="008E73E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Fortalecendo a capacitação dos detentores de direitos e portadores de deveres:</w:t>
            </w:r>
          </w:p>
          <w:p w14:paraId="09B1D2F4" w14:textId="77777777" w:rsidR="00687666" w:rsidRDefault="008E73ED">
            <w:pPr>
              <w:jc w:val="both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As habilidades de crianças, jovens e comunidades serão ampliadas para permitir aos detentores de direitos uma completa apreciação dos direitos fundamentais, e para consolidar a </w:t>
            </w:r>
            <w:r>
              <w:rPr>
                <w:rFonts w:asciiTheme="majorHAnsi" w:hAnsiTheme="majorHAnsi" w:cstheme="majorHAnsi"/>
                <w:sz w:val="22"/>
              </w:rPr>
              <w:t>sua apropriação no empoderamento da comunidade. Ainda, a aptidão dos portadores de deveres será fortalecida, para que suas habilidades sejam maximizadas afim de cumprir com suas obrigações, em benefício dos detentores de direitos.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14:paraId="05F698C3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604F1434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54C704E7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13EEFA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687666" w14:paraId="7581592C" w14:textId="77777777">
        <w:trPr>
          <w:trHeight w:val="235"/>
        </w:trPr>
        <w:tc>
          <w:tcPr>
            <w:tcW w:w="6253" w:type="dxa"/>
          </w:tcPr>
          <w:p w14:paraId="5218AB91" w14:textId="77777777" w:rsidR="00687666" w:rsidRDefault="008E73E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Parceria e harmoniza</w:t>
            </w:r>
            <w:r>
              <w:rPr>
                <w:rFonts w:asciiTheme="majorHAnsi" w:hAnsiTheme="majorHAnsi" w:cstheme="majorHAnsi"/>
                <w:b/>
                <w:sz w:val="22"/>
              </w:rPr>
              <w:t>ção voltadas a promover o desempenho com políticas e estratégias governamentais:</w:t>
            </w:r>
          </w:p>
          <w:p w14:paraId="177ABEFC" w14:textId="77777777" w:rsidR="00687666" w:rsidRDefault="008E73ED">
            <w:pPr>
              <w:jc w:val="both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A Bandos Komar estará lutando pela harmonização em programas e recursos com instituições públicas, sociedade civil, comunidades e partes interessadas relevantes, para ser consistente com políticas governamentais através de aproximações baseadas em evidênci</w:t>
            </w:r>
            <w:r>
              <w:rPr>
                <w:rFonts w:asciiTheme="majorHAnsi" w:hAnsiTheme="majorHAnsi" w:cstheme="majorHAnsi"/>
                <w:sz w:val="22"/>
              </w:rPr>
              <w:t>as nos próximos 5 anos.</w:t>
            </w:r>
          </w:p>
        </w:tc>
        <w:tc>
          <w:tcPr>
            <w:tcW w:w="2577" w:type="dxa"/>
          </w:tcPr>
          <w:p w14:paraId="5AFD83D7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72" w:type="dxa"/>
          </w:tcPr>
          <w:p w14:paraId="4AB7B515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65" w:type="dxa"/>
          </w:tcPr>
          <w:p w14:paraId="04AAC8A4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59" w:type="dxa"/>
          </w:tcPr>
          <w:p w14:paraId="26DFDF2C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687666" w14:paraId="61C4A784" w14:textId="77777777">
        <w:trPr>
          <w:trHeight w:val="244"/>
        </w:trPr>
        <w:tc>
          <w:tcPr>
            <w:tcW w:w="6253" w:type="dxa"/>
          </w:tcPr>
          <w:p w14:paraId="7E46E40B" w14:textId="77777777" w:rsidR="00687666" w:rsidRDefault="008E73E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Gerenciamento sistemático com ênfase em gerenciamento baseado em resultados e sustentabilidade:</w:t>
            </w:r>
          </w:p>
          <w:p w14:paraId="00A76BF7" w14:textId="77777777" w:rsidR="00687666" w:rsidRDefault="008E73ED">
            <w:pPr>
              <w:jc w:val="both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Um sistema de avaliação e monitoramento será estabelecido, habilitando avaliação de força, fraqueza e oportunidades, e introdução d</w:t>
            </w:r>
            <w:r>
              <w:rPr>
                <w:rFonts w:asciiTheme="majorHAnsi" w:hAnsiTheme="majorHAnsi" w:cstheme="majorHAnsi"/>
                <w:sz w:val="22"/>
              </w:rPr>
              <w:t>e medidas apropriadas de correção para que as mudanças ocorram de forma efetiva e eficiente. Aumento de escala e estratégias de saída são partes críticas da reflexão M&amp;E baseadas em instrumentos e metodologia.</w:t>
            </w:r>
          </w:p>
        </w:tc>
        <w:tc>
          <w:tcPr>
            <w:tcW w:w="2577" w:type="dxa"/>
          </w:tcPr>
          <w:p w14:paraId="31E5A0D9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72" w:type="dxa"/>
          </w:tcPr>
          <w:p w14:paraId="51586E90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65" w:type="dxa"/>
          </w:tcPr>
          <w:p w14:paraId="48966576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59" w:type="dxa"/>
          </w:tcPr>
          <w:p w14:paraId="4CBF4B9D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687666" w14:paraId="32ECBAD4" w14:textId="77777777">
        <w:trPr>
          <w:trHeight w:val="235"/>
        </w:trPr>
        <w:tc>
          <w:tcPr>
            <w:tcW w:w="6253" w:type="dxa"/>
          </w:tcPr>
          <w:p w14:paraId="505B58DB" w14:textId="77777777" w:rsidR="00687666" w:rsidRDefault="008E73E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Implementação baseada em desempenho:</w:t>
            </w:r>
          </w:p>
          <w:p w14:paraId="5B6CA498" w14:textId="77777777" w:rsidR="00687666" w:rsidRDefault="008E73ED">
            <w:pPr>
              <w:jc w:val="both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A Bandos Komar estará reforçando o cumprimento de suas políticas de recursos humanos e avaliação de desempenho da equipe através de equidade, transparência e responsabilidade, de uma forma participativa para garantir qu</w:t>
            </w:r>
            <w:r>
              <w:rPr>
                <w:rFonts w:asciiTheme="majorHAnsi" w:hAnsiTheme="majorHAnsi" w:cstheme="majorHAnsi"/>
                <w:sz w:val="22"/>
              </w:rPr>
              <w:t xml:space="preserve">e isso sustente a harmonia na </w:t>
            </w:r>
            <w:r>
              <w:rPr>
                <w:rFonts w:asciiTheme="majorHAnsi" w:hAnsiTheme="majorHAnsi" w:cstheme="majorHAnsi"/>
                <w:sz w:val="22"/>
              </w:rPr>
              <w:lastRenderedPageBreak/>
              <w:t>instituição.</w:t>
            </w:r>
          </w:p>
        </w:tc>
        <w:tc>
          <w:tcPr>
            <w:tcW w:w="2577" w:type="dxa"/>
          </w:tcPr>
          <w:p w14:paraId="71F34FA8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72" w:type="dxa"/>
          </w:tcPr>
          <w:p w14:paraId="1E43C436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65" w:type="dxa"/>
          </w:tcPr>
          <w:p w14:paraId="28CB1FEA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59" w:type="dxa"/>
          </w:tcPr>
          <w:p w14:paraId="139414C0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687666" w14:paraId="1ACAFBA0" w14:textId="77777777">
        <w:trPr>
          <w:trHeight w:val="235"/>
        </w:trPr>
        <w:tc>
          <w:tcPr>
            <w:tcW w:w="6253" w:type="dxa"/>
          </w:tcPr>
          <w:p w14:paraId="3EC82FE2" w14:textId="77777777" w:rsidR="00687666" w:rsidRDefault="008E73E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Visibilidade e boas práticas:</w:t>
            </w:r>
          </w:p>
          <w:p w14:paraId="20E1B4EA" w14:textId="77777777" w:rsidR="00687666" w:rsidRDefault="008E73ED">
            <w:pPr>
              <w:jc w:val="both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Visibilidade e reconhecimento de boas práticas implicam em fortes habilidades educacionais através de abordagem baseada em direitos infantis com a participação de instituições relevantes, especialmente o Ministério da educação em nível nacional a subnacion</w:t>
            </w:r>
            <w:r>
              <w:rPr>
                <w:rFonts w:asciiTheme="majorHAnsi" w:hAnsiTheme="majorHAnsi" w:cstheme="majorHAnsi"/>
                <w:sz w:val="22"/>
              </w:rPr>
              <w:t>al, bem como a presença do fórum público pró-ativo.</w:t>
            </w:r>
          </w:p>
        </w:tc>
        <w:tc>
          <w:tcPr>
            <w:tcW w:w="2577" w:type="dxa"/>
          </w:tcPr>
          <w:p w14:paraId="0DE6373F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72" w:type="dxa"/>
          </w:tcPr>
          <w:p w14:paraId="53E2353E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65" w:type="dxa"/>
          </w:tcPr>
          <w:p w14:paraId="28215EB2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59" w:type="dxa"/>
          </w:tcPr>
          <w:p w14:paraId="233A9DF8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687666" w14:paraId="4632A383" w14:textId="77777777">
        <w:trPr>
          <w:trHeight w:val="235"/>
        </w:trPr>
        <w:tc>
          <w:tcPr>
            <w:tcW w:w="6253" w:type="dxa"/>
          </w:tcPr>
          <w:p w14:paraId="7823FC5E" w14:textId="77777777" w:rsidR="00687666" w:rsidRDefault="008E73E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Mudança climática geral e mitigação dos desastres naturais e resiliência:</w:t>
            </w:r>
          </w:p>
          <w:p w14:paraId="17959AC9" w14:textId="77777777" w:rsidR="00687666" w:rsidRDefault="008E73ED">
            <w:pPr>
              <w:jc w:val="both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A Bandos Komar estará educando e capacitando crianças, jovens e comunidades no conceito de mudança climática, redução de desa</w:t>
            </w:r>
            <w:r>
              <w:rPr>
                <w:rFonts w:asciiTheme="majorHAnsi" w:hAnsiTheme="majorHAnsi" w:cstheme="majorHAnsi"/>
                <w:sz w:val="22"/>
              </w:rPr>
              <w:t>stres naturais e resiliência, integrando-os em seus programas.</w:t>
            </w:r>
          </w:p>
        </w:tc>
        <w:tc>
          <w:tcPr>
            <w:tcW w:w="2577" w:type="dxa"/>
          </w:tcPr>
          <w:p w14:paraId="615FD594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72" w:type="dxa"/>
          </w:tcPr>
          <w:p w14:paraId="34917053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65" w:type="dxa"/>
          </w:tcPr>
          <w:p w14:paraId="4A8EE6A9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59" w:type="dxa"/>
          </w:tcPr>
          <w:p w14:paraId="6733B84F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687666" w14:paraId="2143230C" w14:textId="77777777">
        <w:trPr>
          <w:trHeight w:val="235"/>
        </w:trPr>
        <w:tc>
          <w:tcPr>
            <w:tcW w:w="6253" w:type="dxa"/>
          </w:tcPr>
          <w:p w14:paraId="1FB7B940" w14:textId="77777777" w:rsidR="00687666" w:rsidRDefault="008E73E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Abordagem multi-setorial:</w:t>
            </w:r>
          </w:p>
          <w:p w14:paraId="664A8BDD" w14:textId="77777777" w:rsidR="00687666" w:rsidRDefault="008E73ED">
            <w:pPr>
              <w:jc w:val="both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Programas serão adaptados em uma função multi-setorial para que uma ação complementar melhore a efetividade e a eficiência. </w:t>
            </w:r>
          </w:p>
        </w:tc>
        <w:tc>
          <w:tcPr>
            <w:tcW w:w="2577" w:type="dxa"/>
          </w:tcPr>
          <w:p w14:paraId="54E47F4A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72" w:type="dxa"/>
          </w:tcPr>
          <w:p w14:paraId="5CF42A33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65" w:type="dxa"/>
          </w:tcPr>
          <w:p w14:paraId="1E03CB15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59" w:type="dxa"/>
          </w:tcPr>
          <w:p w14:paraId="1292B554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27A43A6F" w14:textId="77777777" w:rsidR="00687666" w:rsidRDefault="00687666">
      <w:pPr>
        <w:pStyle w:val="Paragrafoelenco"/>
        <w:rPr>
          <w:rFonts w:asciiTheme="majorHAnsi" w:hAnsiTheme="majorHAnsi" w:cstheme="majorHAnsi"/>
          <w:b/>
        </w:rPr>
      </w:pPr>
    </w:p>
    <w:p w14:paraId="62627B34" w14:textId="72030E28" w:rsidR="00687666" w:rsidRDefault="008E73ED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highlight w:val="green"/>
        </w:rPr>
        <w:t>Etapa 4:</w:t>
      </w:r>
      <w:r>
        <w:rPr>
          <w:rFonts w:asciiTheme="majorHAnsi" w:hAnsiTheme="majorHAnsi" w:cstheme="majorHAnsi"/>
          <w:b/>
        </w:rPr>
        <w:t xml:space="preserve"> Revisar e modificar estratégias do programa pelo Comitê Executivo e pela Equipe Técnica</w:t>
      </w:r>
      <w:r w:rsidR="00E776BD">
        <w:rPr>
          <w:rFonts w:asciiTheme="majorHAnsi" w:hAnsiTheme="majorHAnsi" w:cstheme="majorHAnsi"/>
          <w:b/>
        </w:rPr>
        <w:t xml:space="preserve"> </w:t>
      </w:r>
    </w:p>
    <w:p w14:paraId="771D73A5" w14:textId="77777777" w:rsidR="00687666" w:rsidRDefault="008E73E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Seguindo a ferramenta de modificação, o </w:t>
      </w:r>
      <w:r>
        <w:rPr>
          <w:rFonts w:asciiTheme="majorHAnsi" w:hAnsiTheme="majorHAnsi" w:cstheme="majorHAnsi"/>
          <w:highlight w:val="yellow"/>
        </w:rPr>
        <w:t>Diretor Executivo</w:t>
      </w:r>
      <w:r>
        <w:rPr>
          <w:rFonts w:asciiTheme="majorHAnsi" w:hAnsiTheme="majorHAnsi" w:cstheme="majorHAnsi"/>
        </w:rPr>
        <w:t xml:space="preserve"> liderará a equipe técnica e o comitê executivo para revisar e modificar as estratégias do programa baseadas</w:t>
      </w:r>
      <w:r>
        <w:rPr>
          <w:rFonts w:asciiTheme="majorHAnsi" w:hAnsiTheme="majorHAnsi" w:cstheme="majorHAnsi"/>
        </w:rPr>
        <w:t xml:space="preserve"> na prática atual e prevista. O resultado será apresentado durante o workshop anual de reflexão por </w:t>
      </w:r>
      <w:r>
        <w:rPr>
          <w:rFonts w:asciiTheme="majorHAnsi" w:hAnsiTheme="majorHAnsi" w:cstheme="majorHAnsi"/>
          <w:highlight w:val="yellow"/>
        </w:rPr>
        <w:t>30 minutos</w:t>
      </w:r>
      <w:r>
        <w:rPr>
          <w:rFonts w:asciiTheme="majorHAnsi" w:hAnsiTheme="majorHAnsi" w:cstheme="majorHAnsi"/>
        </w:rPr>
        <w:t xml:space="preserve"> afim de gerar comentários e feedbacks para finalizá-lo. </w:t>
      </w:r>
    </w:p>
    <w:tbl>
      <w:tblPr>
        <w:tblStyle w:val="Grigliatabella"/>
        <w:tblW w:w="13426" w:type="dxa"/>
        <w:tblInd w:w="-185" w:type="dxa"/>
        <w:tblLook w:val="01E0" w:firstRow="1" w:lastRow="1" w:firstColumn="1" w:lastColumn="1" w:noHBand="0" w:noVBand="0"/>
      </w:tblPr>
      <w:tblGrid>
        <w:gridCol w:w="6253"/>
        <w:gridCol w:w="2577"/>
        <w:gridCol w:w="1472"/>
        <w:gridCol w:w="1565"/>
        <w:gridCol w:w="1559"/>
      </w:tblGrid>
      <w:tr w:rsidR="00687666" w14:paraId="7666E74E" w14:textId="77777777">
        <w:trPr>
          <w:trHeight w:val="706"/>
        </w:trPr>
        <w:tc>
          <w:tcPr>
            <w:tcW w:w="6253" w:type="dxa"/>
            <w:shd w:val="clear" w:color="auto" w:fill="E0E0E0"/>
          </w:tcPr>
          <w:p w14:paraId="3FEA8783" w14:textId="77777777" w:rsidR="00687666" w:rsidRDefault="008E73ED">
            <w:pPr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Programa Cuidados e Desenvolvimento Integrado na Primeira Infância</w:t>
            </w:r>
            <w:r>
              <w:rPr>
                <w:rFonts w:asciiTheme="majorHAnsi" w:hAnsiTheme="majorHAnsi" w:cstheme="majorHAnsi"/>
                <w:b/>
                <w:sz w:val="22"/>
                <w:cs/>
              </w:rPr>
              <w:t xml:space="preserve"> </w:t>
            </w:r>
          </w:p>
        </w:tc>
        <w:tc>
          <w:tcPr>
            <w:tcW w:w="2577" w:type="dxa"/>
            <w:shd w:val="clear" w:color="auto" w:fill="E0E0E0"/>
          </w:tcPr>
          <w:p w14:paraId="235D8F1F" w14:textId="77777777" w:rsidR="00687666" w:rsidRDefault="008E73ED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Sem Mudança(s)/CONTINUE como planejado, pois...</w:t>
            </w:r>
          </w:p>
        </w:tc>
        <w:tc>
          <w:tcPr>
            <w:tcW w:w="1472" w:type="dxa"/>
            <w:shd w:val="clear" w:color="auto" w:fill="E0E0E0"/>
          </w:tcPr>
          <w:p w14:paraId="57486CA1" w14:textId="77777777" w:rsidR="00687666" w:rsidRDefault="008E73ED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PARAR, pois...</w:t>
            </w:r>
          </w:p>
        </w:tc>
        <w:tc>
          <w:tcPr>
            <w:tcW w:w="1565" w:type="dxa"/>
            <w:shd w:val="clear" w:color="auto" w:fill="E0E0E0"/>
          </w:tcPr>
          <w:p w14:paraId="107C4A90" w14:textId="77777777" w:rsidR="00687666" w:rsidRDefault="008E73ED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ADICIONAR coisas novas, pois…</w:t>
            </w:r>
          </w:p>
        </w:tc>
        <w:tc>
          <w:tcPr>
            <w:tcW w:w="1559" w:type="dxa"/>
            <w:shd w:val="clear" w:color="auto" w:fill="E0E0E0"/>
          </w:tcPr>
          <w:p w14:paraId="0B452346" w14:textId="77777777" w:rsidR="00687666" w:rsidRDefault="008E73ED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MODIFICAR, pois...</w:t>
            </w:r>
          </w:p>
        </w:tc>
      </w:tr>
      <w:tr w:rsidR="00687666" w14:paraId="6872BB46" w14:textId="77777777">
        <w:trPr>
          <w:trHeight w:val="235"/>
        </w:trPr>
        <w:tc>
          <w:tcPr>
            <w:tcW w:w="6253" w:type="dxa"/>
          </w:tcPr>
          <w:p w14:paraId="64C481FC" w14:textId="6A842BB6" w:rsidR="00687666" w:rsidRDefault="008E73ED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Objetivo do Programa: </w:t>
            </w:r>
          </w:p>
        </w:tc>
        <w:tc>
          <w:tcPr>
            <w:tcW w:w="2577" w:type="dxa"/>
          </w:tcPr>
          <w:p w14:paraId="61BB9B0E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72" w:type="dxa"/>
          </w:tcPr>
          <w:p w14:paraId="7538413F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65" w:type="dxa"/>
          </w:tcPr>
          <w:p w14:paraId="0A2C13F0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59" w:type="dxa"/>
          </w:tcPr>
          <w:p w14:paraId="58059004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687666" w14:paraId="65FFBA0A" w14:textId="77777777">
        <w:trPr>
          <w:trHeight w:val="235"/>
        </w:trPr>
        <w:tc>
          <w:tcPr>
            <w:tcW w:w="6253" w:type="dxa"/>
          </w:tcPr>
          <w:p w14:paraId="148753C2" w14:textId="38A705E2" w:rsidR="00687666" w:rsidRDefault="008E73ED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Estratégias: 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14:paraId="26A4FF76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22E91E5F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643EE772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41DE73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687666" w14:paraId="178723FC" w14:textId="77777777">
        <w:trPr>
          <w:trHeight w:val="235"/>
        </w:trPr>
        <w:tc>
          <w:tcPr>
            <w:tcW w:w="6253" w:type="dxa"/>
          </w:tcPr>
          <w:p w14:paraId="1E9110CA" w14:textId="77777777" w:rsidR="00687666" w:rsidRDefault="008E73ED">
            <w:pPr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Fortalecimento da capacidade dos parceiros locais:</w:t>
            </w:r>
          </w:p>
          <w:p w14:paraId="3E3DD23A" w14:textId="77777777" w:rsidR="00687666" w:rsidRDefault="008E73ED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A capacitação de parceiros locais inclui a conscientização sobre o respeito e aplicação dos direitos da criança, melhoria da qualidade da educação dos pais, aumento das habilidades pedagógicas dos professo</w:t>
            </w:r>
            <w:r>
              <w:rPr>
                <w:rFonts w:asciiTheme="majorHAnsi" w:hAnsiTheme="majorHAnsi" w:cstheme="majorHAnsi"/>
                <w:sz w:val="22"/>
              </w:rPr>
              <w:t>res e fornecimento de materiais didáticos, sensibilizando o conselho municipal sobre o impacto das pré-escolas comunitárias para o ECCD.</w:t>
            </w:r>
          </w:p>
        </w:tc>
        <w:tc>
          <w:tcPr>
            <w:tcW w:w="2577" w:type="dxa"/>
          </w:tcPr>
          <w:p w14:paraId="64B6C16D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72" w:type="dxa"/>
          </w:tcPr>
          <w:p w14:paraId="522761F1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65" w:type="dxa"/>
          </w:tcPr>
          <w:p w14:paraId="4BE5313E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59" w:type="dxa"/>
          </w:tcPr>
          <w:p w14:paraId="329EF76F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687666" w14:paraId="4160BD89" w14:textId="77777777">
        <w:trPr>
          <w:trHeight w:val="244"/>
        </w:trPr>
        <w:tc>
          <w:tcPr>
            <w:tcW w:w="6253" w:type="dxa"/>
          </w:tcPr>
          <w:p w14:paraId="367C390A" w14:textId="77777777" w:rsidR="00687666" w:rsidRDefault="008E73ED">
            <w:pPr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lastRenderedPageBreak/>
              <w:t>Melhorar a nutrição das crianças:</w:t>
            </w:r>
          </w:p>
          <w:p w14:paraId="56A4FAD7" w14:textId="77777777" w:rsidR="00687666" w:rsidRDefault="008E73ED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Além de sua própria experiência, a Bandos Komar se inspirará em outros modelos e</w:t>
            </w:r>
            <w:r>
              <w:rPr>
                <w:rFonts w:asciiTheme="majorHAnsi" w:hAnsiTheme="majorHAnsi" w:cstheme="majorHAnsi"/>
                <w:sz w:val="22"/>
              </w:rPr>
              <w:t>ficazes existentes, como o UNICEF e o Programa Mundial de Alimentos, para quebrar o círculo vicioso da desnutrição infantil, combinando ações em pré-escolas e ensino doméstico dos pais.</w:t>
            </w:r>
          </w:p>
        </w:tc>
        <w:tc>
          <w:tcPr>
            <w:tcW w:w="2577" w:type="dxa"/>
          </w:tcPr>
          <w:p w14:paraId="1237EB84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72" w:type="dxa"/>
          </w:tcPr>
          <w:p w14:paraId="0652DF87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65" w:type="dxa"/>
          </w:tcPr>
          <w:p w14:paraId="3455F6D7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59" w:type="dxa"/>
          </w:tcPr>
          <w:p w14:paraId="60EB63CE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687666" w14:paraId="56E8F05F" w14:textId="77777777">
        <w:trPr>
          <w:trHeight w:val="235"/>
        </w:trPr>
        <w:tc>
          <w:tcPr>
            <w:tcW w:w="6253" w:type="dxa"/>
          </w:tcPr>
          <w:p w14:paraId="37541998" w14:textId="77777777" w:rsidR="00687666" w:rsidRDefault="008E73ED">
            <w:pPr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Melhorando a água, saneamento e higiene</w:t>
            </w:r>
          </w:p>
          <w:p w14:paraId="3066BA7B" w14:textId="77777777" w:rsidR="00687666" w:rsidRDefault="008E73ED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A falta de água, higiene e saneamento serão enfrentados por meio de infraestrutura adequada, acompanhados por educação em higiene corporal e bucal com as crianças da pré-escola, que serão continuados em suas famílias</w:t>
            </w:r>
            <w:r>
              <w:rPr>
                <w:rFonts w:asciiTheme="majorHAnsi" w:hAnsiTheme="majorHAnsi" w:cstheme="majorHAnsi"/>
                <w:sz w:val="22"/>
              </w:rPr>
              <w:t xml:space="preserve"> com a participação dos pais.</w:t>
            </w:r>
          </w:p>
        </w:tc>
        <w:tc>
          <w:tcPr>
            <w:tcW w:w="2577" w:type="dxa"/>
          </w:tcPr>
          <w:p w14:paraId="700CC77D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72" w:type="dxa"/>
          </w:tcPr>
          <w:p w14:paraId="354DF934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65" w:type="dxa"/>
          </w:tcPr>
          <w:p w14:paraId="0B5DFDDC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59" w:type="dxa"/>
          </w:tcPr>
          <w:p w14:paraId="2FE09CB7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687666" w14:paraId="56130340" w14:textId="77777777">
        <w:trPr>
          <w:trHeight w:val="235"/>
        </w:trPr>
        <w:tc>
          <w:tcPr>
            <w:tcW w:w="6253" w:type="dxa"/>
          </w:tcPr>
          <w:p w14:paraId="415A48D3" w14:textId="77777777" w:rsidR="00687666" w:rsidRDefault="008E73ED">
            <w:pPr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Melhorar a saúde da comunidade:</w:t>
            </w:r>
          </w:p>
          <w:p w14:paraId="3FA8981A" w14:textId="77777777" w:rsidR="00687666" w:rsidRDefault="008E73ED">
            <w:pPr>
              <w:jc w:val="both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A saúde da comunidade será melhorada por meio da educação sanitária de crianças e pais, além de acesso facilitado aos serviços de centros de saúde nas áreas-alvo. A prevenção básica de saúde de crianças pequenas será respondida por meio de educação sobre h</w:t>
            </w:r>
            <w:r>
              <w:rPr>
                <w:rFonts w:asciiTheme="majorHAnsi" w:hAnsiTheme="majorHAnsi" w:cstheme="majorHAnsi"/>
                <w:sz w:val="22"/>
              </w:rPr>
              <w:t>igiene e saúde, como lavagem das mãos, prevenção de verminoses, acompanhamento de nanismo e baixo peso por meio de medidas de peso e altura, etc.</w:t>
            </w:r>
          </w:p>
          <w:p w14:paraId="41DFE1EE" w14:textId="77777777" w:rsidR="00687666" w:rsidRDefault="00687666">
            <w:pPr>
              <w:ind w:left="36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577" w:type="dxa"/>
          </w:tcPr>
          <w:p w14:paraId="44EB420D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72" w:type="dxa"/>
          </w:tcPr>
          <w:p w14:paraId="1051B75B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65" w:type="dxa"/>
          </w:tcPr>
          <w:p w14:paraId="29F3CE3D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59" w:type="dxa"/>
          </w:tcPr>
          <w:p w14:paraId="093BCC23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687666" w14:paraId="1D0DFAC3" w14:textId="77777777">
        <w:trPr>
          <w:trHeight w:val="235"/>
        </w:trPr>
        <w:tc>
          <w:tcPr>
            <w:tcW w:w="6253" w:type="dxa"/>
          </w:tcPr>
          <w:p w14:paraId="3270925B" w14:textId="77777777" w:rsidR="00687666" w:rsidRDefault="008E73ED">
            <w:pPr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 xml:space="preserve">Parceria com as partes interessadas e redes a nível nacional </w:t>
            </w:r>
          </w:p>
          <w:p w14:paraId="23AB7A50" w14:textId="7B3A198F" w:rsidR="00687666" w:rsidRDefault="00E776BD">
            <w:pPr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 xml:space="preserve"> </w:t>
            </w:r>
            <w:r w:rsidR="008E73ED">
              <w:rPr>
                <w:rFonts w:asciiTheme="majorHAnsi" w:hAnsiTheme="majorHAnsi" w:cstheme="majorHAnsi"/>
                <w:b/>
                <w:sz w:val="22"/>
              </w:rPr>
              <w:t>e níveis subnacionais</w:t>
            </w:r>
          </w:p>
          <w:p w14:paraId="04800CF5" w14:textId="77777777" w:rsidR="00687666" w:rsidRDefault="008E73ED">
            <w:pPr>
              <w:jc w:val="both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A Bandos Komar con</w:t>
            </w:r>
            <w:r>
              <w:rPr>
                <w:rFonts w:asciiTheme="majorHAnsi" w:hAnsiTheme="majorHAnsi" w:cstheme="majorHAnsi"/>
                <w:sz w:val="22"/>
              </w:rPr>
              <w:t>tinuará fazendo parceria com as partes interessadas relevantes e trabalhando em rede com o fórum de educação e plataforma existentes (MEDICAM, NEP, plataforma de direitos da criança, Plan International, UNICEF, ...) para atualizar as percepções e boas prát</w:t>
            </w:r>
            <w:r>
              <w:rPr>
                <w:rFonts w:asciiTheme="majorHAnsi" w:hAnsiTheme="majorHAnsi" w:cstheme="majorHAnsi"/>
                <w:sz w:val="22"/>
              </w:rPr>
              <w:t>icas afim de aprimorar e aperfeiçoar a sua ação.</w:t>
            </w:r>
          </w:p>
        </w:tc>
        <w:tc>
          <w:tcPr>
            <w:tcW w:w="2577" w:type="dxa"/>
          </w:tcPr>
          <w:p w14:paraId="3F7DC7D4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72" w:type="dxa"/>
          </w:tcPr>
          <w:p w14:paraId="5767EC07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65" w:type="dxa"/>
          </w:tcPr>
          <w:p w14:paraId="48D6A47B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59" w:type="dxa"/>
          </w:tcPr>
          <w:p w14:paraId="6D70D7A6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3C59BD44" w14:textId="77777777" w:rsidR="00687666" w:rsidRDefault="00687666">
      <w:pPr>
        <w:rPr>
          <w:rFonts w:asciiTheme="majorHAnsi" w:hAnsiTheme="majorHAnsi" w:cstheme="majorHAnsi"/>
          <w:b/>
        </w:rPr>
      </w:pPr>
    </w:p>
    <w:p w14:paraId="59BEBCE8" w14:textId="77777777" w:rsidR="00687666" w:rsidRDefault="00687666">
      <w:pPr>
        <w:rPr>
          <w:rFonts w:asciiTheme="majorHAnsi" w:hAnsiTheme="majorHAnsi" w:cstheme="majorHAnsi"/>
          <w:b/>
        </w:rPr>
      </w:pPr>
    </w:p>
    <w:tbl>
      <w:tblPr>
        <w:tblStyle w:val="Grigliatabella"/>
        <w:tblW w:w="13426" w:type="dxa"/>
        <w:tblInd w:w="-185" w:type="dxa"/>
        <w:tblLook w:val="01E0" w:firstRow="1" w:lastRow="1" w:firstColumn="1" w:lastColumn="1" w:noHBand="0" w:noVBand="0"/>
      </w:tblPr>
      <w:tblGrid>
        <w:gridCol w:w="6253"/>
        <w:gridCol w:w="2577"/>
        <w:gridCol w:w="1472"/>
        <w:gridCol w:w="1565"/>
        <w:gridCol w:w="1559"/>
      </w:tblGrid>
      <w:tr w:rsidR="00687666" w14:paraId="05AC5421" w14:textId="77777777">
        <w:trPr>
          <w:trHeight w:val="706"/>
        </w:trPr>
        <w:tc>
          <w:tcPr>
            <w:tcW w:w="6253" w:type="dxa"/>
            <w:shd w:val="clear" w:color="auto" w:fill="E0E0E0"/>
          </w:tcPr>
          <w:p w14:paraId="0561FD02" w14:textId="77777777" w:rsidR="00687666" w:rsidRDefault="008E73ED">
            <w:pPr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Programa Integrado de Melhoria da Educação Primária de Qualidade</w:t>
            </w:r>
          </w:p>
        </w:tc>
        <w:tc>
          <w:tcPr>
            <w:tcW w:w="2577" w:type="dxa"/>
            <w:shd w:val="clear" w:color="auto" w:fill="E0E0E0"/>
          </w:tcPr>
          <w:p w14:paraId="1B33D859" w14:textId="77777777" w:rsidR="00687666" w:rsidRDefault="008E73ED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Sem Mudança(s)/CONTINUE como planejado, pois...</w:t>
            </w:r>
          </w:p>
        </w:tc>
        <w:tc>
          <w:tcPr>
            <w:tcW w:w="1472" w:type="dxa"/>
            <w:shd w:val="clear" w:color="auto" w:fill="E0E0E0"/>
          </w:tcPr>
          <w:p w14:paraId="2EFF7EAA" w14:textId="77777777" w:rsidR="00687666" w:rsidRDefault="008E73ED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PARAR, pois...</w:t>
            </w:r>
          </w:p>
        </w:tc>
        <w:tc>
          <w:tcPr>
            <w:tcW w:w="1565" w:type="dxa"/>
            <w:shd w:val="clear" w:color="auto" w:fill="E0E0E0"/>
          </w:tcPr>
          <w:p w14:paraId="1AAAF94E" w14:textId="77777777" w:rsidR="00687666" w:rsidRDefault="008E73ED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ADICIONAR coisas novas, pois…</w:t>
            </w:r>
          </w:p>
        </w:tc>
        <w:tc>
          <w:tcPr>
            <w:tcW w:w="1559" w:type="dxa"/>
            <w:shd w:val="clear" w:color="auto" w:fill="E0E0E0"/>
          </w:tcPr>
          <w:p w14:paraId="2C2AEBFF" w14:textId="77777777" w:rsidR="00687666" w:rsidRDefault="008E73ED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MODIFICAR, pois...</w:t>
            </w:r>
          </w:p>
        </w:tc>
      </w:tr>
      <w:tr w:rsidR="00687666" w14:paraId="684F7CAC" w14:textId="77777777">
        <w:trPr>
          <w:trHeight w:val="235"/>
        </w:trPr>
        <w:tc>
          <w:tcPr>
            <w:tcW w:w="6253" w:type="dxa"/>
          </w:tcPr>
          <w:p w14:paraId="3F243C32" w14:textId="491FCFAE" w:rsidR="00687666" w:rsidRDefault="008E73ED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lastRenderedPageBreak/>
              <w:t xml:space="preserve">Objetivo do Programa: </w:t>
            </w:r>
          </w:p>
        </w:tc>
        <w:tc>
          <w:tcPr>
            <w:tcW w:w="2577" w:type="dxa"/>
          </w:tcPr>
          <w:p w14:paraId="6C262B92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72" w:type="dxa"/>
          </w:tcPr>
          <w:p w14:paraId="0F625EFA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65" w:type="dxa"/>
          </w:tcPr>
          <w:p w14:paraId="4BE255B1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59" w:type="dxa"/>
          </w:tcPr>
          <w:p w14:paraId="44FE3BF8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687666" w14:paraId="13AC05AB" w14:textId="77777777">
        <w:trPr>
          <w:trHeight w:val="235"/>
        </w:trPr>
        <w:tc>
          <w:tcPr>
            <w:tcW w:w="6253" w:type="dxa"/>
          </w:tcPr>
          <w:p w14:paraId="4C6EBBAF" w14:textId="17D3F163" w:rsidR="00687666" w:rsidRDefault="008E73ED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Estratégias:</w:t>
            </w:r>
            <w:r>
              <w:rPr>
                <w:rFonts w:asciiTheme="majorHAnsi" w:hAnsiTheme="majorHAnsi" w:cstheme="majorHAnsi"/>
                <w:sz w:val="22"/>
              </w:rPr>
              <w:t xml:space="preserve"> 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14:paraId="4F230350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0D42ECA2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5B7CAAC9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B0DA1A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687666" w14:paraId="615AB3F0" w14:textId="77777777">
        <w:trPr>
          <w:trHeight w:val="235"/>
        </w:trPr>
        <w:tc>
          <w:tcPr>
            <w:tcW w:w="6253" w:type="dxa"/>
          </w:tcPr>
          <w:p w14:paraId="49622C04" w14:textId="77777777" w:rsidR="00687666" w:rsidRDefault="008E73ED">
            <w:pPr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Fortalecimento e expansão de Escolas Adequadas para Crianças</w:t>
            </w:r>
          </w:p>
          <w:p w14:paraId="563F6673" w14:textId="77777777" w:rsidR="00687666" w:rsidRDefault="008E73ED">
            <w:pPr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Isto inclui:</w:t>
            </w:r>
          </w:p>
          <w:p w14:paraId="594A312D" w14:textId="77777777" w:rsidR="00687666" w:rsidRDefault="008E73ED">
            <w:pPr>
              <w:pStyle w:val="Paragrafoelenco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Promoção, melhoria da qualidade e aumento da capacidade de resposta</w:t>
            </w:r>
          </w:p>
          <w:p w14:paraId="0E4D7EAA" w14:textId="77777777" w:rsidR="00687666" w:rsidRDefault="008E73ED">
            <w:pPr>
              <w:pStyle w:val="Paragrafoelenco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Capacitação de liderança escolar e comitê de apoio</w:t>
            </w:r>
          </w:p>
          <w:p w14:paraId="4E010823" w14:textId="77777777" w:rsidR="00687666" w:rsidRDefault="008E73ED">
            <w:pPr>
              <w:pStyle w:val="Paragrafoelenco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Conscientização sobre proteção infantil</w:t>
            </w:r>
          </w:p>
          <w:p w14:paraId="18A21264" w14:textId="77777777" w:rsidR="00687666" w:rsidRDefault="008E73ED">
            <w:pPr>
              <w:pStyle w:val="Paragrafoelenco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Melhoria da nutrição infantil</w:t>
            </w:r>
          </w:p>
        </w:tc>
        <w:tc>
          <w:tcPr>
            <w:tcW w:w="2577" w:type="dxa"/>
          </w:tcPr>
          <w:p w14:paraId="1CA83A7B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72" w:type="dxa"/>
          </w:tcPr>
          <w:p w14:paraId="7CD84457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65" w:type="dxa"/>
          </w:tcPr>
          <w:p w14:paraId="0FC2BEA3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59" w:type="dxa"/>
          </w:tcPr>
          <w:p w14:paraId="3D181E99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687666" w14:paraId="56387F93" w14:textId="77777777">
        <w:trPr>
          <w:trHeight w:val="244"/>
        </w:trPr>
        <w:tc>
          <w:tcPr>
            <w:tcW w:w="6253" w:type="dxa"/>
          </w:tcPr>
          <w:p w14:paraId="6FB5EEA7" w14:textId="77777777" w:rsidR="00687666" w:rsidRDefault="008E73ED">
            <w:pPr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Melhorando a água e o saneamento:</w:t>
            </w:r>
          </w:p>
          <w:p w14:paraId="31916F29" w14:textId="77777777" w:rsidR="00687666" w:rsidRDefault="008E73ED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Serão introduzidas infraestruturas adequadas de água nas escolas para garantir a disponibilidade de água para beber em segurança, lavagem das mãos, jardinagem, etc.</w:t>
            </w:r>
          </w:p>
        </w:tc>
        <w:tc>
          <w:tcPr>
            <w:tcW w:w="2577" w:type="dxa"/>
          </w:tcPr>
          <w:p w14:paraId="3362405A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72" w:type="dxa"/>
          </w:tcPr>
          <w:p w14:paraId="5B4B88F9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65" w:type="dxa"/>
          </w:tcPr>
          <w:p w14:paraId="7BD28ED9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59" w:type="dxa"/>
          </w:tcPr>
          <w:p w14:paraId="57BF053B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687666" w14:paraId="279225EB" w14:textId="77777777">
        <w:trPr>
          <w:trHeight w:val="244"/>
        </w:trPr>
        <w:tc>
          <w:tcPr>
            <w:tcW w:w="6253" w:type="dxa"/>
          </w:tcPr>
          <w:p w14:paraId="50830DC2" w14:textId="77777777" w:rsidR="00687666" w:rsidRDefault="008E73ED">
            <w:pPr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 xml:space="preserve">Melhorar a saúde sexual: </w:t>
            </w:r>
          </w:p>
          <w:p w14:paraId="4EB39FC5" w14:textId="77777777" w:rsidR="00687666" w:rsidRDefault="008E73ED">
            <w:pPr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O conhecimento básico sobre saúde sexual será integrado ao currículo escolar com insumos atualizados, como livros da biblioteca, pôsteres e materiais didáticos.</w:t>
            </w:r>
          </w:p>
        </w:tc>
        <w:tc>
          <w:tcPr>
            <w:tcW w:w="2577" w:type="dxa"/>
          </w:tcPr>
          <w:p w14:paraId="5C052FAB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72" w:type="dxa"/>
          </w:tcPr>
          <w:p w14:paraId="4E028A90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65" w:type="dxa"/>
          </w:tcPr>
          <w:p w14:paraId="528A8F2D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59" w:type="dxa"/>
          </w:tcPr>
          <w:p w14:paraId="28A39B86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687666" w14:paraId="6D217D89" w14:textId="77777777">
        <w:trPr>
          <w:trHeight w:val="244"/>
        </w:trPr>
        <w:tc>
          <w:tcPr>
            <w:tcW w:w="6253" w:type="dxa"/>
          </w:tcPr>
          <w:p w14:paraId="2CC571BA" w14:textId="77777777" w:rsidR="00687666" w:rsidRDefault="008E73ED">
            <w:pPr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 xml:space="preserve">Promoção e fortalecimento de habilidades para a vida na escola e na comunidade: </w:t>
            </w:r>
          </w:p>
          <w:p w14:paraId="2DA8BFBE" w14:textId="77777777" w:rsidR="00687666" w:rsidRDefault="008E73ED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Atividade</w:t>
            </w:r>
            <w:r>
              <w:rPr>
                <w:rFonts w:asciiTheme="majorHAnsi" w:hAnsiTheme="majorHAnsi" w:cstheme="majorHAnsi"/>
                <w:sz w:val="22"/>
              </w:rPr>
              <w:t>s inovadoras que lidem com habilidades para a vida serão introduzidas e atualizadas, para desenvolver o senso de empreendedorismo nas crianças durante a escolaridade e depois em sua comunidade.</w:t>
            </w:r>
          </w:p>
        </w:tc>
        <w:tc>
          <w:tcPr>
            <w:tcW w:w="2577" w:type="dxa"/>
          </w:tcPr>
          <w:p w14:paraId="3DD0A754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72" w:type="dxa"/>
          </w:tcPr>
          <w:p w14:paraId="08B00A0D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65" w:type="dxa"/>
          </w:tcPr>
          <w:p w14:paraId="647E419A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59" w:type="dxa"/>
          </w:tcPr>
          <w:p w14:paraId="5AA7A994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687666" w14:paraId="028893BF" w14:textId="77777777">
        <w:trPr>
          <w:trHeight w:val="244"/>
        </w:trPr>
        <w:tc>
          <w:tcPr>
            <w:tcW w:w="6253" w:type="dxa"/>
          </w:tcPr>
          <w:p w14:paraId="38D9EAC1" w14:textId="77777777" w:rsidR="00687666" w:rsidRDefault="008E73ED">
            <w:pPr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Resiliência e redução de desastres naturais e mudanças cl</w:t>
            </w:r>
            <w:r>
              <w:rPr>
                <w:rFonts w:asciiTheme="majorHAnsi" w:hAnsiTheme="majorHAnsi" w:cstheme="majorHAnsi"/>
                <w:b/>
                <w:sz w:val="22"/>
              </w:rPr>
              <w:t>imáticas nas atividades escolares com crianças:</w:t>
            </w:r>
          </w:p>
          <w:p w14:paraId="1B0FBCDE" w14:textId="77777777" w:rsidR="00687666" w:rsidRDefault="008E73ED">
            <w:pPr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Para permitir que as crianças adquiram preparação e prontidão para lidar com desastres naturais e mudanças climáticas, as escolas integrarão essas questões no currículo com o apoio de atividades de campo, liv</w:t>
            </w:r>
            <w:r>
              <w:rPr>
                <w:rFonts w:asciiTheme="majorHAnsi" w:hAnsiTheme="majorHAnsi" w:cstheme="majorHAnsi"/>
                <w:sz w:val="22"/>
              </w:rPr>
              <w:t>ros de biblioteca, pôsteres e outros materiais didáticos</w:t>
            </w:r>
          </w:p>
        </w:tc>
        <w:tc>
          <w:tcPr>
            <w:tcW w:w="2577" w:type="dxa"/>
          </w:tcPr>
          <w:p w14:paraId="45CD4074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72" w:type="dxa"/>
          </w:tcPr>
          <w:p w14:paraId="6E2E77A2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65" w:type="dxa"/>
          </w:tcPr>
          <w:p w14:paraId="07B0655C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59" w:type="dxa"/>
          </w:tcPr>
          <w:p w14:paraId="152D364B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687666" w14:paraId="59A5D047" w14:textId="77777777">
        <w:trPr>
          <w:trHeight w:val="244"/>
        </w:trPr>
        <w:tc>
          <w:tcPr>
            <w:tcW w:w="6253" w:type="dxa"/>
          </w:tcPr>
          <w:p w14:paraId="4C98B837" w14:textId="77777777" w:rsidR="00687666" w:rsidRDefault="008E73ED">
            <w:pPr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 xml:space="preserve">Parceria com as partes interessadas e redes a nível nacional </w:t>
            </w:r>
          </w:p>
          <w:p w14:paraId="19DFE7CF" w14:textId="5F06C065" w:rsidR="00687666" w:rsidRDefault="00E776BD">
            <w:pPr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 xml:space="preserve"> </w:t>
            </w:r>
            <w:r w:rsidR="008E73ED">
              <w:rPr>
                <w:rFonts w:asciiTheme="majorHAnsi" w:hAnsiTheme="majorHAnsi" w:cstheme="majorHAnsi"/>
                <w:b/>
                <w:sz w:val="22"/>
              </w:rPr>
              <w:t xml:space="preserve">e níveis subnacionais: </w:t>
            </w:r>
          </w:p>
          <w:p w14:paraId="3DCCA1CD" w14:textId="1C54984A" w:rsidR="00687666" w:rsidRDefault="008E73ED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A Bandos Komar continuará fazendo parceria com as partes interessadas relevantes e trabalhando em rede com fóruns de educação pública e plataforma existentes (MEDICAM, NEP, </w:t>
            </w:r>
            <w:r>
              <w:rPr>
                <w:rFonts w:asciiTheme="majorHAnsi" w:hAnsiTheme="majorHAnsi" w:cstheme="majorHAnsi"/>
                <w:sz w:val="22"/>
              </w:rPr>
              <w:lastRenderedPageBreak/>
              <w:t xml:space="preserve">plataforma de direitos da criança, Plan International, UNICEF, ...) para atualizar </w:t>
            </w:r>
            <w:r>
              <w:rPr>
                <w:rFonts w:asciiTheme="majorHAnsi" w:hAnsiTheme="majorHAnsi" w:cstheme="majorHAnsi"/>
                <w:sz w:val="22"/>
              </w:rPr>
              <w:t>as percepções e boas práticas afim de aprimorar e aperfeiçoar a sua ação.</w:t>
            </w:r>
          </w:p>
          <w:p w14:paraId="6E6818C0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577" w:type="dxa"/>
          </w:tcPr>
          <w:p w14:paraId="2A8A7171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72" w:type="dxa"/>
          </w:tcPr>
          <w:p w14:paraId="1C2EC0EA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65" w:type="dxa"/>
          </w:tcPr>
          <w:p w14:paraId="48AB81B6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59" w:type="dxa"/>
          </w:tcPr>
          <w:p w14:paraId="769BFF80" w14:textId="77777777" w:rsidR="00687666" w:rsidRDefault="00687666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49341A85" w14:textId="77777777" w:rsidR="00687666" w:rsidRDefault="00687666">
      <w:pPr>
        <w:rPr>
          <w:rFonts w:asciiTheme="majorHAnsi" w:hAnsiTheme="majorHAnsi" w:cstheme="majorHAnsi"/>
          <w:b/>
          <w:highlight w:val="yellow"/>
        </w:rPr>
      </w:pPr>
    </w:p>
    <w:p w14:paraId="6EEA3B47" w14:textId="7804CDEE" w:rsidR="00687666" w:rsidRDefault="008E73ED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highlight w:val="green"/>
        </w:rPr>
        <w:t>Passo 5:</w:t>
      </w:r>
      <w:r>
        <w:rPr>
          <w:rFonts w:asciiTheme="majorHAnsi" w:hAnsiTheme="majorHAnsi" w:cstheme="majorHAnsi"/>
          <w:b/>
        </w:rPr>
        <w:t xml:space="preserve"> Revisão e modificação das principais atividades da equipe Bandos Komar</w:t>
      </w:r>
      <w:r w:rsidR="00E776BD">
        <w:rPr>
          <w:rFonts w:asciiTheme="majorHAnsi" w:hAnsiTheme="majorHAnsi" w:cstheme="majorHAnsi"/>
          <w:b/>
        </w:rPr>
        <w:t xml:space="preserve"> </w:t>
      </w:r>
    </w:p>
    <w:p w14:paraId="2AF10044" w14:textId="19F0FCC8" w:rsidR="00687666" w:rsidRDefault="008E73E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Seguindo a ferramenta de modificação, o </w:t>
      </w:r>
      <w:r>
        <w:rPr>
          <w:rFonts w:asciiTheme="majorHAnsi" w:hAnsiTheme="majorHAnsi" w:cstheme="majorHAnsi"/>
          <w:highlight w:val="yellow"/>
        </w:rPr>
        <w:t>Gerente de Programa Provincial</w:t>
      </w:r>
      <w:r>
        <w:rPr>
          <w:rFonts w:asciiTheme="majorHAnsi" w:hAnsiTheme="majorHAnsi" w:cstheme="majorHAnsi"/>
        </w:rPr>
        <w:t xml:space="preserve"> conduzirá a discussão </w:t>
      </w:r>
      <w:r>
        <w:rPr>
          <w:rFonts w:asciiTheme="majorHAnsi" w:hAnsiTheme="majorHAnsi" w:cstheme="majorHAnsi"/>
        </w:rPr>
        <w:t>entre sua equipe durante a reunião mensal ou reunião extra na respectiva província, para refletir e modificar as atividades principais do plano estratégico de 2015-2019 em relação às experiências reais de cada projeto. O resultado da discussão será enviado</w:t>
      </w:r>
      <w:r>
        <w:rPr>
          <w:rFonts w:asciiTheme="majorHAnsi" w:hAnsiTheme="majorHAnsi" w:cstheme="majorHAnsi"/>
        </w:rPr>
        <w:t xml:space="preserve"> para </w:t>
      </w:r>
      <w:r>
        <w:rPr>
          <w:rFonts w:asciiTheme="majorHAnsi" w:hAnsiTheme="majorHAnsi" w:cstheme="majorHAnsi"/>
          <w:highlight w:val="yellow"/>
        </w:rPr>
        <w:t>Sr. Bouy Phallin</w:t>
      </w:r>
      <w:r>
        <w:rPr>
          <w:rFonts w:asciiTheme="majorHAnsi" w:hAnsiTheme="majorHAnsi" w:cstheme="majorHAnsi"/>
        </w:rPr>
        <w:t xml:space="preserve">, coordenadores técnicos do programa para consolidação e submetido à ExCom para revisão e endosso. O resultado deste trabalho será apresentado durante o workshop de reflexão anual por </w:t>
      </w:r>
      <w:r>
        <w:rPr>
          <w:rFonts w:asciiTheme="majorHAnsi" w:hAnsiTheme="majorHAnsi" w:cstheme="majorHAnsi"/>
          <w:highlight w:val="yellow"/>
        </w:rPr>
        <w:t>90 minutos</w:t>
      </w:r>
      <w:r>
        <w:rPr>
          <w:rFonts w:asciiTheme="majorHAnsi" w:hAnsiTheme="majorHAnsi" w:cstheme="majorHAnsi"/>
        </w:rPr>
        <w:t xml:space="preserve"> afim de gerar comentários e feedbacks para finalizá-lo.</w:t>
      </w:r>
    </w:p>
    <w:tbl>
      <w:tblPr>
        <w:tblW w:w="126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4"/>
        <w:gridCol w:w="2294"/>
        <w:gridCol w:w="2082"/>
        <w:gridCol w:w="2575"/>
        <w:gridCol w:w="1872"/>
      </w:tblGrid>
      <w:tr w:rsidR="00687666" w14:paraId="53B1197B" w14:textId="77777777">
        <w:trPr>
          <w:trHeight w:val="279"/>
        </w:trPr>
        <w:tc>
          <w:tcPr>
            <w:tcW w:w="3914" w:type="dxa"/>
            <w:shd w:val="clear" w:color="auto" w:fill="auto"/>
            <w:vAlign w:val="center"/>
          </w:tcPr>
          <w:p w14:paraId="7AA3F2B6" w14:textId="77777777" w:rsidR="00687666" w:rsidRDefault="008E73E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Resultados e Atividades Principais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A3314A" w14:textId="77777777" w:rsidR="00687666" w:rsidRDefault="008E73E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Sem Mudança(s)/CONTINUE como planejado, pois...</w:t>
            </w:r>
          </w:p>
        </w:tc>
        <w:tc>
          <w:tcPr>
            <w:tcW w:w="2120" w:type="dxa"/>
            <w:vAlign w:val="center"/>
          </w:tcPr>
          <w:p w14:paraId="55A6E9C7" w14:textId="77777777" w:rsidR="00687666" w:rsidRDefault="008E73E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PARAR, pois...</w:t>
            </w:r>
          </w:p>
        </w:tc>
        <w:tc>
          <w:tcPr>
            <w:tcW w:w="2617" w:type="dxa"/>
            <w:vAlign w:val="center"/>
          </w:tcPr>
          <w:p w14:paraId="7F6367E8" w14:textId="77777777" w:rsidR="00687666" w:rsidRDefault="008E73E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ADICIONAR coisas novas, pois…</w:t>
            </w:r>
          </w:p>
        </w:tc>
        <w:tc>
          <w:tcPr>
            <w:tcW w:w="1890" w:type="dxa"/>
            <w:vAlign w:val="center"/>
          </w:tcPr>
          <w:p w14:paraId="23962FB6" w14:textId="77777777" w:rsidR="00687666" w:rsidRDefault="008E73E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MODIFICAR, pois...</w:t>
            </w:r>
          </w:p>
        </w:tc>
      </w:tr>
      <w:tr w:rsidR="00687666" w14:paraId="0F41F4AA" w14:textId="77777777">
        <w:trPr>
          <w:trHeight w:val="1255"/>
        </w:trPr>
        <w:tc>
          <w:tcPr>
            <w:tcW w:w="3914" w:type="dxa"/>
            <w:shd w:val="clear" w:color="auto" w:fill="auto"/>
            <w:vAlign w:val="center"/>
          </w:tcPr>
          <w:p w14:paraId="4C2B5EA5" w14:textId="77777777" w:rsidR="00687666" w:rsidRDefault="008E73ED">
            <w:pPr>
              <w:ind w:left="721" w:hanging="72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highlight w:val="yellow"/>
              </w:rPr>
              <w:t>A.1.1.</w:t>
            </w:r>
            <w:r>
              <w:rPr>
                <w:rFonts w:asciiTheme="majorHAnsi" w:hAnsiTheme="majorHAnsi" w:cstheme="majorHAnsi"/>
              </w:rPr>
              <w:t>1 Conduzir TNA com professores e priorizar a determinação da necessidade de ELT (aprendizagem e ensino eficazes) e fornecer matéria-prima para a produção de materiais didáticos, incluindo a amostra de material didático e aprendizagem, materiais de estudo e</w:t>
            </w:r>
            <w:r>
              <w:rPr>
                <w:rFonts w:asciiTheme="majorHAnsi" w:hAnsiTheme="majorHAnsi" w:cstheme="majorHAnsi"/>
              </w:rPr>
              <w:t xml:space="preserve"> uniformes escolares.</w:t>
            </w:r>
            <w: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DACD6A" w14:textId="77777777" w:rsidR="00687666" w:rsidRDefault="00687666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0" w:type="dxa"/>
            <w:vAlign w:val="center"/>
          </w:tcPr>
          <w:p w14:paraId="03071D73" w14:textId="77777777" w:rsidR="00687666" w:rsidRDefault="00687666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17" w:type="dxa"/>
            <w:vAlign w:val="center"/>
          </w:tcPr>
          <w:p w14:paraId="43017242" w14:textId="77777777" w:rsidR="00687666" w:rsidRDefault="00687666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90" w:type="dxa"/>
            <w:vAlign w:val="center"/>
          </w:tcPr>
          <w:p w14:paraId="298931A3" w14:textId="77777777" w:rsidR="00687666" w:rsidRDefault="00687666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87666" w14:paraId="007A7D4E" w14:textId="77777777">
        <w:trPr>
          <w:trHeight w:val="279"/>
        </w:trPr>
        <w:tc>
          <w:tcPr>
            <w:tcW w:w="3914" w:type="dxa"/>
            <w:shd w:val="clear" w:color="auto" w:fill="auto"/>
            <w:vAlign w:val="center"/>
          </w:tcPr>
          <w:p w14:paraId="7053C4F1" w14:textId="77777777" w:rsidR="00687666" w:rsidRDefault="008E73ED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Aulas suplementares para alunos com aprendizagem lenta / aulas de reforço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B751AD" w14:textId="77777777" w:rsidR="00687666" w:rsidRDefault="00687666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0" w:type="dxa"/>
            <w:vAlign w:val="center"/>
          </w:tcPr>
          <w:p w14:paraId="0BC54B11" w14:textId="77777777" w:rsidR="00687666" w:rsidRDefault="00687666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17" w:type="dxa"/>
            <w:vAlign w:val="center"/>
          </w:tcPr>
          <w:p w14:paraId="2ADD9043" w14:textId="77777777" w:rsidR="00687666" w:rsidRDefault="00687666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90" w:type="dxa"/>
            <w:vAlign w:val="center"/>
          </w:tcPr>
          <w:p w14:paraId="10F41FF4" w14:textId="77777777" w:rsidR="00687666" w:rsidRDefault="00687666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87666" w14:paraId="6072852A" w14:textId="77777777">
        <w:trPr>
          <w:trHeight w:val="266"/>
        </w:trPr>
        <w:tc>
          <w:tcPr>
            <w:tcW w:w="3914" w:type="dxa"/>
            <w:shd w:val="clear" w:color="auto" w:fill="auto"/>
            <w:vAlign w:val="center"/>
          </w:tcPr>
          <w:p w14:paraId="7625CC82" w14:textId="1E7B5E13" w:rsidR="00687666" w:rsidRDefault="008E73ED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 xml:space="preserve">Produção de materiais didáticos para a Escola de Ensino Fundamental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2399C1" w14:textId="77777777" w:rsidR="00687666" w:rsidRDefault="00687666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0" w:type="dxa"/>
            <w:vAlign w:val="center"/>
          </w:tcPr>
          <w:p w14:paraId="27CE502A" w14:textId="77777777" w:rsidR="00687666" w:rsidRDefault="00687666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17" w:type="dxa"/>
            <w:vAlign w:val="center"/>
          </w:tcPr>
          <w:p w14:paraId="30E626F0" w14:textId="77777777" w:rsidR="00687666" w:rsidRDefault="00687666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90" w:type="dxa"/>
            <w:vAlign w:val="center"/>
          </w:tcPr>
          <w:p w14:paraId="08708A33" w14:textId="77777777" w:rsidR="00687666" w:rsidRDefault="00687666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87666" w14:paraId="6BBA995B" w14:textId="77777777">
        <w:trPr>
          <w:trHeight w:val="453"/>
        </w:trPr>
        <w:tc>
          <w:tcPr>
            <w:tcW w:w="3914" w:type="dxa"/>
            <w:shd w:val="clear" w:color="auto" w:fill="auto"/>
            <w:vAlign w:val="center"/>
          </w:tcPr>
          <w:p w14:paraId="246B96C4" w14:textId="77777777" w:rsidR="00687666" w:rsidRDefault="008E73ED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lastRenderedPageBreak/>
              <w:t>Fornecimento de materiais de estudo e uniformes escolares para alunos do Ensino Fundamental e Médio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83B65E" w14:textId="77777777" w:rsidR="00687666" w:rsidRDefault="00687666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0" w:type="dxa"/>
            <w:vAlign w:val="center"/>
          </w:tcPr>
          <w:p w14:paraId="2DF813D5" w14:textId="77777777" w:rsidR="00687666" w:rsidRDefault="00687666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17" w:type="dxa"/>
            <w:vAlign w:val="center"/>
          </w:tcPr>
          <w:p w14:paraId="211DAA7F" w14:textId="77777777" w:rsidR="00687666" w:rsidRDefault="00687666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90" w:type="dxa"/>
            <w:vAlign w:val="center"/>
          </w:tcPr>
          <w:p w14:paraId="0A2294FE" w14:textId="77777777" w:rsidR="00687666" w:rsidRDefault="00687666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87666" w14:paraId="4C0FD5F0" w14:textId="77777777">
        <w:trPr>
          <w:trHeight w:val="453"/>
        </w:trPr>
        <w:tc>
          <w:tcPr>
            <w:tcW w:w="3914" w:type="dxa"/>
            <w:shd w:val="clear" w:color="auto" w:fill="auto"/>
            <w:vAlign w:val="center"/>
          </w:tcPr>
          <w:p w14:paraId="709A2407" w14:textId="77777777" w:rsidR="00687666" w:rsidRDefault="008E73ED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 xml:space="preserve">Fornecer materiais didáticos, móveis para as antigas e novas CPS e pré-escolas públicas.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651701" w14:textId="77777777" w:rsidR="00687666" w:rsidRDefault="00687666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0" w:type="dxa"/>
            <w:vAlign w:val="center"/>
          </w:tcPr>
          <w:p w14:paraId="153061F3" w14:textId="77777777" w:rsidR="00687666" w:rsidRDefault="00687666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17" w:type="dxa"/>
            <w:vAlign w:val="center"/>
          </w:tcPr>
          <w:p w14:paraId="7C2A5FEB" w14:textId="77777777" w:rsidR="00687666" w:rsidRDefault="00687666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90" w:type="dxa"/>
            <w:vAlign w:val="center"/>
          </w:tcPr>
          <w:p w14:paraId="00AEC6DE" w14:textId="77777777" w:rsidR="00687666" w:rsidRDefault="00687666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87666" w14:paraId="2F991777" w14:textId="77777777">
        <w:trPr>
          <w:trHeight w:val="279"/>
        </w:trPr>
        <w:tc>
          <w:tcPr>
            <w:tcW w:w="3914" w:type="dxa"/>
            <w:shd w:val="clear" w:color="auto" w:fill="auto"/>
            <w:vAlign w:val="center"/>
          </w:tcPr>
          <w:p w14:paraId="168F473C" w14:textId="77777777" w:rsidR="00687666" w:rsidRDefault="008E73ED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 xml:space="preserve">Livros de desenho para crianças em idade pré-escolar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AC8F15" w14:textId="77777777" w:rsidR="00687666" w:rsidRDefault="00687666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0" w:type="dxa"/>
            <w:vAlign w:val="center"/>
          </w:tcPr>
          <w:p w14:paraId="23F9DAA5" w14:textId="77777777" w:rsidR="00687666" w:rsidRDefault="00687666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17" w:type="dxa"/>
            <w:vAlign w:val="center"/>
          </w:tcPr>
          <w:p w14:paraId="4345A064" w14:textId="77777777" w:rsidR="00687666" w:rsidRDefault="00687666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90" w:type="dxa"/>
            <w:vAlign w:val="center"/>
          </w:tcPr>
          <w:p w14:paraId="6126FBDC" w14:textId="77777777" w:rsidR="00687666" w:rsidRDefault="00687666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87666" w14:paraId="1946B9D5" w14:textId="77777777">
        <w:trPr>
          <w:trHeight w:val="279"/>
        </w:trPr>
        <w:tc>
          <w:tcPr>
            <w:tcW w:w="3914" w:type="dxa"/>
            <w:shd w:val="clear" w:color="auto" w:fill="auto"/>
            <w:vAlign w:val="center"/>
          </w:tcPr>
          <w:p w14:paraId="1F260354" w14:textId="77777777" w:rsidR="00687666" w:rsidRDefault="008E73ED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 xml:space="preserve">Roupas para pré-escolares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5A71DA" w14:textId="77777777" w:rsidR="00687666" w:rsidRDefault="00687666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0" w:type="dxa"/>
            <w:vAlign w:val="center"/>
          </w:tcPr>
          <w:p w14:paraId="78CE84D8" w14:textId="77777777" w:rsidR="00687666" w:rsidRDefault="00687666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17" w:type="dxa"/>
            <w:vAlign w:val="center"/>
          </w:tcPr>
          <w:p w14:paraId="25CB4BB4" w14:textId="77777777" w:rsidR="00687666" w:rsidRDefault="00687666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90" w:type="dxa"/>
            <w:vAlign w:val="center"/>
          </w:tcPr>
          <w:p w14:paraId="03240E56" w14:textId="77777777" w:rsidR="00687666" w:rsidRDefault="00687666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4953E9E3" w14:textId="77777777" w:rsidR="00687666" w:rsidRDefault="00687666">
      <w:pPr>
        <w:rPr>
          <w:rFonts w:asciiTheme="majorHAnsi" w:hAnsiTheme="majorHAnsi" w:cstheme="majorHAnsi"/>
        </w:rPr>
      </w:pPr>
    </w:p>
    <w:p w14:paraId="33407B36" w14:textId="6483FCA2" w:rsidR="00687666" w:rsidRDefault="008E73ED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highlight w:val="green"/>
        </w:rPr>
        <w:t>Passo 6:</w:t>
      </w:r>
      <w:r>
        <w:rPr>
          <w:rFonts w:asciiTheme="majorHAnsi" w:hAnsiTheme="majorHAnsi" w:cstheme="majorHAnsi"/>
          <w:b/>
        </w:rPr>
        <w:t xml:space="preserve"> Revisar e modificar as regiões e beneficiários-alvo através da equipe da Bandos Komar </w:t>
      </w:r>
    </w:p>
    <w:p w14:paraId="4BC3A6F9" w14:textId="77777777" w:rsidR="00687666" w:rsidRDefault="008E73ED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Seguindo os distritos e estados alvo existentes, </w:t>
      </w:r>
      <w:r>
        <w:rPr>
          <w:rFonts w:asciiTheme="majorHAnsi" w:hAnsiTheme="majorHAnsi" w:cstheme="majorHAnsi"/>
          <w:highlight w:val="yellow"/>
        </w:rPr>
        <w:t>Sr. Yi Sothy,</w:t>
      </w:r>
      <w:r>
        <w:rPr>
          <w:rFonts w:asciiTheme="majorHAnsi" w:hAnsiTheme="majorHAnsi" w:cstheme="majorHAnsi"/>
        </w:rPr>
        <w:t xml:space="preserve"> gerente provincial de programa em Ratanakiri conduzirá a discussão por </w:t>
      </w:r>
      <w:r>
        <w:rPr>
          <w:rFonts w:asciiTheme="majorHAnsi" w:hAnsiTheme="majorHAnsi" w:cstheme="majorHAnsi"/>
          <w:highlight w:val="yellow"/>
        </w:rPr>
        <w:t>30 minutos</w:t>
      </w:r>
      <w:r>
        <w:rPr>
          <w:rFonts w:asciiTheme="majorHAnsi" w:hAnsiTheme="majorHAnsi" w:cstheme="majorHAnsi"/>
        </w:rPr>
        <w:t xml:space="preserve"> durante o workshop de r</w:t>
      </w:r>
      <w:r>
        <w:rPr>
          <w:rFonts w:asciiTheme="majorHAnsi" w:hAnsiTheme="majorHAnsi" w:cstheme="majorHAnsi"/>
        </w:rPr>
        <w:t>eflexão anual para modificar e identificar o distrito e província-alvo.</w:t>
      </w:r>
    </w:p>
    <w:p w14:paraId="2BE98EED" w14:textId="77777777" w:rsidR="00687666" w:rsidRDefault="008E73ED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highlight w:val="green"/>
        </w:rPr>
        <w:t>Passo 7:</w:t>
      </w:r>
      <w:r>
        <w:rPr>
          <w:rFonts w:asciiTheme="majorHAnsi" w:hAnsiTheme="majorHAnsi" w:cstheme="majorHAnsi"/>
          <w:b/>
        </w:rPr>
        <w:t xml:space="preserve"> Revisar e modificar a estrutura de monitoramento e avaliação pela Equipe Técnica</w:t>
      </w:r>
      <w:r>
        <w:t xml:space="preserve"> </w:t>
      </w:r>
    </w:p>
    <w:p w14:paraId="3A1CE63A" w14:textId="77777777" w:rsidR="00687666" w:rsidRDefault="008E73ED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Seguindo as práticas atuais e treinamento adicional e coaching da experiência VBNK em M&amp;E</w:t>
      </w:r>
      <w:r>
        <w:rPr>
          <w:rFonts w:asciiTheme="majorHAnsi" w:hAnsiTheme="majorHAnsi" w:cstheme="majorHAnsi"/>
          <w:highlight w:val="yellow"/>
        </w:rPr>
        <w:t>, Sr</w:t>
      </w:r>
      <w:r>
        <w:rPr>
          <w:rFonts w:asciiTheme="majorHAnsi" w:hAnsiTheme="majorHAnsi" w:cstheme="majorHAnsi"/>
          <w:highlight w:val="yellow"/>
        </w:rPr>
        <w:t>. Bouy Phallin,</w:t>
      </w:r>
      <w:r>
        <w:rPr>
          <w:rFonts w:asciiTheme="majorHAnsi" w:hAnsiTheme="majorHAnsi" w:cstheme="majorHAnsi"/>
        </w:rPr>
        <w:t xml:space="preserve"> Coordenador Técnico do Programa como pessoa encarregada de M&amp;E na Bandos Komar e com o apoio do Diretor Executivo conduzirá a equipe técnica para revisar e modificar a estrutura de Monitoramento e Avaliação. O resultado da modificação será </w:t>
      </w:r>
      <w:r>
        <w:rPr>
          <w:rFonts w:asciiTheme="majorHAnsi" w:hAnsiTheme="majorHAnsi" w:cstheme="majorHAnsi"/>
        </w:rPr>
        <w:t>submetido ao ExCom para revisão e endosso ao Conselho de Administração para aprovação</w:t>
      </w:r>
      <w:r>
        <w:rPr>
          <w:rFonts w:asciiTheme="majorHAnsi" w:hAnsiTheme="majorHAnsi" w:cstheme="majorHAnsi"/>
          <w:highlight w:val="yellow"/>
        </w:rPr>
        <w:t>. Este passo pode ser realizado após o workshop anual de reflexão.</w:t>
      </w:r>
      <w:r>
        <w:rPr>
          <w:rFonts w:asciiTheme="majorHAnsi" w:hAnsiTheme="majorHAnsi" w:cstheme="majorHAnsi"/>
        </w:rPr>
        <w:t xml:space="preserve"> </w:t>
      </w:r>
    </w:p>
    <w:p w14:paraId="01B90788" w14:textId="70253761" w:rsidR="00687666" w:rsidRDefault="008E73ED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highlight w:val="green"/>
        </w:rPr>
        <w:t>Passo 8:</w:t>
      </w:r>
      <w:r>
        <w:rPr>
          <w:rFonts w:asciiTheme="majorHAnsi" w:hAnsiTheme="majorHAnsi" w:cstheme="majorHAnsi"/>
          <w:b/>
        </w:rPr>
        <w:t xml:space="preserve"> Rever e modificar estratégias de mobilização de recursos através da Equipe de Finanças</w:t>
      </w:r>
      <w:r w:rsidR="00E776BD">
        <w:rPr>
          <w:rFonts w:asciiTheme="majorHAnsi" w:hAnsiTheme="majorHAnsi" w:cstheme="majorHAnsi"/>
          <w:b/>
        </w:rPr>
        <w:t xml:space="preserve"> </w:t>
      </w:r>
    </w:p>
    <w:p w14:paraId="32629252" w14:textId="77777777" w:rsidR="00687666" w:rsidRDefault="008E73ED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Seguindo as práticas atuais </w:t>
      </w:r>
      <w:r>
        <w:rPr>
          <w:rFonts w:asciiTheme="majorHAnsi" w:hAnsiTheme="majorHAnsi" w:cstheme="majorHAnsi"/>
          <w:highlight w:val="yellow"/>
        </w:rPr>
        <w:t>Sr. Heng Khantey Chak</w:t>
      </w:r>
      <w:r>
        <w:rPr>
          <w:rFonts w:asciiTheme="majorHAnsi" w:hAnsiTheme="majorHAnsi" w:cstheme="majorHAnsi"/>
        </w:rPr>
        <w:t>, gerente administrativo e financeiro com o apoio do Diretor Executivo conduzirá o comitê executivo e a equipe técnica para revisar e reformular a estratégia de mobilização de recursos, e o resultado da modi</w:t>
      </w:r>
      <w:r>
        <w:rPr>
          <w:rFonts w:asciiTheme="majorHAnsi" w:hAnsiTheme="majorHAnsi" w:cstheme="majorHAnsi"/>
        </w:rPr>
        <w:t xml:space="preserve">ficação será submetido ao ExCom para análise e endosso ao Conselho de Administração para aprovação. </w:t>
      </w:r>
      <w:r>
        <w:rPr>
          <w:rFonts w:asciiTheme="majorHAnsi" w:hAnsiTheme="majorHAnsi" w:cstheme="majorHAnsi"/>
          <w:highlight w:val="yellow"/>
        </w:rPr>
        <w:t>Este passo pode ser realizado após o workshop de reflexão anual</w:t>
      </w:r>
      <w:r>
        <w:rPr>
          <w:rFonts w:asciiTheme="majorHAnsi" w:hAnsiTheme="majorHAnsi" w:cstheme="majorHAnsi"/>
        </w:rPr>
        <w:t xml:space="preserve">. </w:t>
      </w:r>
    </w:p>
    <w:p w14:paraId="0A942A30" w14:textId="19E5F933" w:rsidR="00687666" w:rsidRDefault="008E73ED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highlight w:val="green"/>
        </w:rPr>
        <w:t>Passo 9:</w:t>
      </w:r>
      <w:r>
        <w:rPr>
          <w:rFonts w:asciiTheme="majorHAnsi" w:hAnsiTheme="majorHAnsi" w:cstheme="majorHAnsi"/>
          <w:b/>
        </w:rPr>
        <w:t xml:space="preserve"> Consolidar toda a seção através do Comitê Executivo e workshop para compartilhamento / aprovação</w:t>
      </w:r>
      <w:r w:rsidR="00E776BD">
        <w:rPr>
          <w:rFonts w:asciiTheme="majorHAnsi" w:hAnsiTheme="majorHAnsi" w:cstheme="majorHAnsi"/>
          <w:b/>
        </w:rPr>
        <w:t xml:space="preserve"> </w:t>
      </w:r>
    </w:p>
    <w:p w14:paraId="7123281C" w14:textId="77777777" w:rsidR="00687666" w:rsidRDefault="008E73E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O Diretor Executivo irá liderar o membro da ExCom e a equipe técnica para consolidar toda a seção como plano estratégico de 2020-2024 e submeter ao Conselho</w:t>
      </w:r>
      <w:r>
        <w:rPr>
          <w:rFonts w:asciiTheme="majorHAnsi" w:hAnsiTheme="majorHAnsi" w:cstheme="majorHAnsi"/>
        </w:rPr>
        <w:t xml:space="preserve"> de Administração para revisão e aprovação final e, então, se o orçamento estiver disponível, o workshop / montagem extra pode ser organizado para compartilhamento / aprovação. </w:t>
      </w:r>
    </w:p>
    <w:p w14:paraId="6CC6AE9C" w14:textId="77777777" w:rsidR="00687666" w:rsidRDefault="00687666">
      <w:pPr>
        <w:rPr>
          <w:rFonts w:asciiTheme="majorHAnsi" w:hAnsiTheme="majorHAnsi" w:cstheme="majorHAnsi"/>
        </w:rPr>
      </w:pPr>
    </w:p>
    <w:p w14:paraId="1D257B01" w14:textId="77777777" w:rsidR="00687666" w:rsidRDefault="008E73ED">
      <w:pPr>
        <w:pStyle w:val="Paragrafoelenco"/>
        <w:numPr>
          <w:ilvl w:val="0"/>
          <w:numId w:val="17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Cronograma e Responsável: </w:t>
      </w:r>
    </w:p>
    <w:tbl>
      <w:tblPr>
        <w:tblStyle w:val="Grigliatabella"/>
        <w:tblW w:w="14346" w:type="dxa"/>
        <w:tblInd w:w="-545" w:type="dxa"/>
        <w:tblLook w:val="04A0" w:firstRow="1" w:lastRow="0" w:firstColumn="1" w:lastColumn="0" w:noHBand="0" w:noVBand="1"/>
      </w:tblPr>
      <w:tblGrid>
        <w:gridCol w:w="7830"/>
        <w:gridCol w:w="720"/>
        <w:gridCol w:w="623"/>
        <w:gridCol w:w="637"/>
        <w:gridCol w:w="720"/>
        <w:gridCol w:w="720"/>
        <w:gridCol w:w="810"/>
        <w:gridCol w:w="2286"/>
      </w:tblGrid>
      <w:tr w:rsidR="00687666" w14:paraId="323CC08E" w14:textId="77777777">
        <w:trPr>
          <w:trHeight w:val="242"/>
        </w:trPr>
        <w:tc>
          <w:tcPr>
            <w:tcW w:w="7830" w:type="dxa"/>
            <w:vMerge w:val="restart"/>
          </w:tcPr>
          <w:p w14:paraId="41EC913B" w14:textId="77777777" w:rsidR="00687666" w:rsidRDefault="008E73E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Atividades </w:t>
            </w:r>
          </w:p>
        </w:tc>
        <w:tc>
          <w:tcPr>
            <w:tcW w:w="1980" w:type="dxa"/>
            <w:gridSpan w:val="3"/>
          </w:tcPr>
          <w:p w14:paraId="2B8C634B" w14:textId="77777777" w:rsidR="00687666" w:rsidRDefault="008E73E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2019</w:t>
            </w:r>
          </w:p>
        </w:tc>
        <w:tc>
          <w:tcPr>
            <w:tcW w:w="2250" w:type="dxa"/>
            <w:gridSpan w:val="3"/>
          </w:tcPr>
          <w:p w14:paraId="43CA0C70" w14:textId="77777777" w:rsidR="00687666" w:rsidRDefault="008E73E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2020</w:t>
            </w:r>
          </w:p>
        </w:tc>
        <w:tc>
          <w:tcPr>
            <w:tcW w:w="2286" w:type="dxa"/>
            <w:vMerge w:val="restart"/>
          </w:tcPr>
          <w:p w14:paraId="394BF683" w14:textId="77777777" w:rsidR="00687666" w:rsidRDefault="008E73E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Responsável </w:t>
            </w:r>
          </w:p>
        </w:tc>
      </w:tr>
      <w:tr w:rsidR="00687666" w14:paraId="44BB78EB" w14:textId="77777777">
        <w:trPr>
          <w:trHeight w:val="242"/>
        </w:trPr>
        <w:tc>
          <w:tcPr>
            <w:tcW w:w="7830" w:type="dxa"/>
            <w:vMerge/>
          </w:tcPr>
          <w:p w14:paraId="5FB3CD91" w14:textId="77777777" w:rsidR="00687666" w:rsidRDefault="006876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</w:tcPr>
          <w:p w14:paraId="0FE2268B" w14:textId="77777777" w:rsidR="00687666" w:rsidRDefault="008E73E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Out </w:t>
            </w:r>
          </w:p>
        </w:tc>
        <w:tc>
          <w:tcPr>
            <w:tcW w:w="623" w:type="dxa"/>
          </w:tcPr>
          <w:p w14:paraId="71ED676D" w14:textId="77777777" w:rsidR="00687666" w:rsidRDefault="008E73E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Nov</w:t>
            </w:r>
          </w:p>
        </w:tc>
        <w:tc>
          <w:tcPr>
            <w:tcW w:w="637" w:type="dxa"/>
          </w:tcPr>
          <w:p w14:paraId="3BA5C4FF" w14:textId="77777777" w:rsidR="00687666" w:rsidRDefault="008E73E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Dez</w:t>
            </w:r>
          </w:p>
        </w:tc>
        <w:tc>
          <w:tcPr>
            <w:tcW w:w="720" w:type="dxa"/>
          </w:tcPr>
          <w:p w14:paraId="618342FA" w14:textId="77777777" w:rsidR="00687666" w:rsidRDefault="008E73E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Jan</w:t>
            </w:r>
          </w:p>
        </w:tc>
        <w:tc>
          <w:tcPr>
            <w:tcW w:w="720" w:type="dxa"/>
          </w:tcPr>
          <w:p w14:paraId="03AD5095" w14:textId="77777777" w:rsidR="00687666" w:rsidRDefault="008E73E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Fev</w:t>
            </w:r>
          </w:p>
        </w:tc>
        <w:tc>
          <w:tcPr>
            <w:tcW w:w="810" w:type="dxa"/>
          </w:tcPr>
          <w:p w14:paraId="2AF91CDA" w14:textId="77777777" w:rsidR="00687666" w:rsidRDefault="008E73E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Mar</w:t>
            </w:r>
          </w:p>
        </w:tc>
        <w:tc>
          <w:tcPr>
            <w:tcW w:w="2286" w:type="dxa"/>
            <w:vMerge/>
          </w:tcPr>
          <w:p w14:paraId="31D49DEE" w14:textId="77777777" w:rsidR="00687666" w:rsidRDefault="00687666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687666" w14:paraId="311DC9F7" w14:textId="77777777">
        <w:trPr>
          <w:trHeight w:val="242"/>
        </w:trPr>
        <w:tc>
          <w:tcPr>
            <w:tcW w:w="7830" w:type="dxa"/>
          </w:tcPr>
          <w:p w14:paraId="671AB7D2" w14:textId="01E07E51" w:rsidR="00687666" w:rsidRDefault="008E73E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Etapa 1: Revisar e atualizar a análise das circunstâncias através da equipe da Bandos Komar </w:t>
            </w:r>
          </w:p>
        </w:tc>
        <w:tc>
          <w:tcPr>
            <w:tcW w:w="720" w:type="dxa"/>
          </w:tcPr>
          <w:p w14:paraId="070AD513" w14:textId="77777777" w:rsidR="00687666" w:rsidRDefault="008E73E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623" w:type="dxa"/>
          </w:tcPr>
          <w:p w14:paraId="459CEEF4" w14:textId="77777777" w:rsidR="00687666" w:rsidRDefault="008E73E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637" w:type="dxa"/>
          </w:tcPr>
          <w:p w14:paraId="3087D132" w14:textId="77777777" w:rsidR="00687666" w:rsidRDefault="008E73E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8-9</w:t>
            </w:r>
          </w:p>
        </w:tc>
        <w:tc>
          <w:tcPr>
            <w:tcW w:w="720" w:type="dxa"/>
          </w:tcPr>
          <w:p w14:paraId="65713ABC" w14:textId="77777777" w:rsidR="00687666" w:rsidRDefault="006876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</w:tcPr>
          <w:p w14:paraId="43E73AC1" w14:textId="77777777" w:rsidR="00687666" w:rsidRDefault="006876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18C5CCA4" w14:textId="77777777" w:rsidR="00687666" w:rsidRDefault="006876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86" w:type="dxa"/>
          </w:tcPr>
          <w:p w14:paraId="774870D6" w14:textId="77777777" w:rsidR="00687666" w:rsidRDefault="008E73E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Sra. Mhem Somaly</w:t>
            </w:r>
          </w:p>
        </w:tc>
      </w:tr>
      <w:tr w:rsidR="00687666" w14:paraId="2F4BFA4E" w14:textId="77777777">
        <w:trPr>
          <w:trHeight w:val="242"/>
        </w:trPr>
        <w:tc>
          <w:tcPr>
            <w:tcW w:w="7830" w:type="dxa"/>
          </w:tcPr>
          <w:p w14:paraId="5ED9C4E5" w14:textId="77777777" w:rsidR="00687666" w:rsidRDefault="008E73E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Etapa 2: Revisar e modificar o aprendizado principal através da equipe da Bandos Komar </w:t>
            </w:r>
          </w:p>
        </w:tc>
        <w:tc>
          <w:tcPr>
            <w:tcW w:w="720" w:type="dxa"/>
          </w:tcPr>
          <w:p w14:paraId="63637FEC" w14:textId="77777777" w:rsidR="00687666" w:rsidRDefault="008E73E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623" w:type="dxa"/>
          </w:tcPr>
          <w:p w14:paraId="7B2F6ECD" w14:textId="77777777" w:rsidR="00687666" w:rsidRDefault="008E73E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637" w:type="dxa"/>
          </w:tcPr>
          <w:p w14:paraId="65BAA827" w14:textId="77777777" w:rsidR="00687666" w:rsidRDefault="008E73E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8-9</w:t>
            </w:r>
          </w:p>
        </w:tc>
        <w:tc>
          <w:tcPr>
            <w:tcW w:w="720" w:type="dxa"/>
          </w:tcPr>
          <w:p w14:paraId="44D1DFC5" w14:textId="77777777" w:rsidR="00687666" w:rsidRDefault="006876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</w:tcPr>
          <w:p w14:paraId="42826F38" w14:textId="77777777" w:rsidR="00687666" w:rsidRDefault="006876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20F18B57" w14:textId="77777777" w:rsidR="00687666" w:rsidRDefault="006876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86" w:type="dxa"/>
          </w:tcPr>
          <w:p w14:paraId="6D7B53D5" w14:textId="77777777" w:rsidR="00687666" w:rsidRDefault="008E73E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Sr. Aun Chanthy </w:t>
            </w:r>
          </w:p>
        </w:tc>
      </w:tr>
      <w:tr w:rsidR="00687666" w14:paraId="10A3DB12" w14:textId="77777777">
        <w:trPr>
          <w:trHeight w:val="242"/>
        </w:trPr>
        <w:tc>
          <w:tcPr>
            <w:tcW w:w="7830" w:type="dxa"/>
          </w:tcPr>
          <w:p w14:paraId="10CE59C8" w14:textId="77777777" w:rsidR="00687666" w:rsidRDefault="008E73ED">
            <w:pPr>
              <w:rPr>
                <w:rFonts w:asciiTheme="majorHAnsi" w:hAnsiTheme="majorHAnsi" w:cstheme="majorHAnsi"/>
                <w:highlight w:val="green"/>
              </w:rPr>
            </w:pPr>
            <w:r>
              <w:rPr>
                <w:rFonts w:asciiTheme="majorHAnsi" w:hAnsiTheme="majorHAnsi" w:cstheme="majorHAnsi"/>
                <w:highlight w:val="green"/>
              </w:rPr>
              <w:t xml:space="preserve">Etapa 3: Revisar e modificar escolhas estratégicas através do Conselho de Administração </w:t>
            </w:r>
          </w:p>
        </w:tc>
        <w:tc>
          <w:tcPr>
            <w:tcW w:w="720" w:type="dxa"/>
          </w:tcPr>
          <w:p w14:paraId="57570028" w14:textId="77777777" w:rsidR="00687666" w:rsidRDefault="00687666">
            <w:pPr>
              <w:rPr>
                <w:rFonts w:asciiTheme="majorHAnsi" w:hAnsiTheme="majorHAnsi" w:cstheme="majorHAnsi"/>
                <w:highlight w:val="green"/>
              </w:rPr>
            </w:pPr>
          </w:p>
        </w:tc>
        <w:tc>
          <w:tcPr>
            <w:tcW w:w="623" w:type="dxa"/>
          </w:tcPr>
          <w:p w14:paraId="3FADE8B4" w14:textId="77777777" w:rsidR="00687666" w:rsidRDefault="008E73ED">
            <w:pPr>
              <w:rPr>
                <w:rFonts w:asciiTheme="majorHAnsi" w:hAnsiTheme="majorHAnsi" w:cstheme="majorHAnsi"/>
                <w:highlight w:val="green"/>
              </w:rPr>
            </w:pPr>
            <w:r>
              <w:rPr>
                <w:rFonts w:asciiTheme="majorHAnsi" w:hAnsiTheme="majorHAnsi" w:cstheme="majorHAnsi"/>
                <w:highlight w:val="green"/>
              </w:rPr>
              <w:t>X</w:t>
            </w:r>
          </w:p>
        </w:tc>
        <w:tc>
          <w:tcPr>
            <w:tcW w:w="637" w:type="dxa"/>
          </w:tcPr>
          <w:p w14:paraId="0DC529FE" w14:textId="77777777" w:rsidR="00687666" w:rsidRDefault="008E73ED">
            <w:pPr>
              <w:rPr>
                <w:rFonts w:asciiTheme="majorHAnsi" w:hAnsiTheme="majorHAnsi" w:cstheme="majorHAnsi"/>
                <w:highlight w:val="green"/>
              </w:rPr>
            </w:pPr>
            <w:r>
              <w:rPr>
                <w:rFonts w:asciiTheme="majorHAnsi" w:hAnsiTheme="majorHAnsi" w:cstheme="majorHAnsi"/>
                <w:highlight w:val="green"/>
              </w:rPr>
              <w:t>8-9</w:t>
            </w:r>
          </w:p>
        </w:tc>
        <w:tc>
          <w:tcPr>
            <w:tcW w:w="720" w:type="dxa"/>
          </w:tcPr>
          <w:p w14:paraId="5FE8BEA0" w14:textId="77777777" w:rsidR="00687666" w:rsidRDefault="006876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</w:tcPr>
          <w:p w14:paraId="7EE5F9A8" w14:textId="77777777" w:rsidR="00687666" w:rsidRDefault="006876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57A793B2" w14:textId="77777777" w:rsidR="00687666" w:rsidRDefault="006876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86" w:type="dxa"/>
          </w:tcPr>
          <w:p w14:paraId="52DA02A2" w14:textId="77777777" w:rsidR="00687666" w:rsidRDefault="008E73E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highlight w:val="green"/>
              </w:rPr>
              <w:t>Sra. Ky Samphy e Sr. Ung Dara Rath Moni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687666" w14:paraId="14C8B3F1" w14:textId="77777777">
        <w:trPr>
          <w:trHeight w:val="278"/>
        </w:trPr>
        <w:tc>
          <w:tcPr>
            <w:tcW w:w="7830" w:type="dxa"/>
          </w:tcPr>
          <w:p w14:paraId="7917E953" w14:textId="77777777" w:rsidR="00687666" w:rsidRDefault="008E73E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Etapa 4: Revisar e modificar estratégias do programa através do comitê executivo e da Equipe Técnica </w:t>
            </w:r>
          </w:p>
        </w:tc>
        <w:tc>
          <w:tcPr>
            <w:tcW w:w="720" w:type="dxa"/>
          </w:tcPr>
          <w:p w14:paraId="255F004D" w14:textId="77777777" w:rsidR="00687666" w:rsidRDefault="006876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23" w:type="dxa"/>
          </w:tcPr>
          <w:p w14:paraId="489B5A38" w14:textId="77777777" w:rsidR="00687666" w:rsidRDefault="008E73E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637" w:type="dxa"/>
          </w:tcPr>
          <w:p w14:paraId="0AE104CB" w14:textId="77777777" w:rsidR="00687666" w:rsidRDefault="008E73E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8-9</w:t>
            </w:r>
          </w:p>
        </w:tc>
        <w:tc>
          <w:tcPr>
            <w:tcW w:w="720" w:type="dxa"/>
          </w:tcPr>
          <w:p w14:paraId="7581892E" w14:textId="77777777" w:rsidR="00687666" w:rsidRDefault="006876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</w:tcPr>
          <w:p w14:paraId="057894B6" w14:textId="77777777" w:rsidR="00687666" w:rsidRDefault="006876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7DEDCC47" w14:textId="77777777" w:rsidR="00687666" w:rsidRDefault="006876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86" w:type="dxa"/>
          </w:tcPr>
          <w:p w14:paraId="26C2A88B" w14:textId="77777777" w:rsidR="00687666" w:rsidRDefault="008E73E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Sr. Sok Sothirak </w:t>
            </w:r>
          </w:p>
        </w:tc>
      </w:tr>
      <w:tr w:rsidR="00687666" w14:paraId="3C2F9D9C" w14:textId="77777777">
        <w:trPr>
          <w:trHeight w:val="242"/>
        </w:trPr>
        <w:tc>
          <w:tcPr>
            <w:tcW w:w="7830" w:type="dxa"/>
          </w:tcPr>
          <w:p w14:paraId="72ABD70D" w14:textId="77777777" w:rsidR="00687666" w:rsidRDefault="008E73E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Etapa 5: Revisar e modificar atividades principais através da equipe da Bandos Komar </w:t>
            </w:r>
          </w:p>
        </w:tc>
        <w:tc>
          <w:tcPr>
            <w:tcW w:w="720" w:type="dxa"/>
          </w:tcPr>
          <w:p w14:paraId="4565F7E5" w14:textId="77777777" w:rsidR="00687666" w:rsidRDefault="008E73E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623" w:type="dxa"/>
          </w:tcPr>
          <w:p w14:paraId="73E3F4DD" w14:textId="77777777" w:rsidR="00687666" w:rsidRDefault="008E73E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637" w:type="dxa"/>
          </w:tcPr>
          <w:p w14:paraId="0B35B8FA" w14:textId="77777777" w:rsidR="00687666" w:rsidRDefault="008E73E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8-9</w:t>
            </w:r>
          </w:p>
        </w:tc>
        <w:tc>
          <w:tcPr>
            <w:tcW w:w="720" w:type="dxa"/>
          </w:tcPr>
          <w:p w14:paraId="2705F782" w14:textId="77777777" w:rsidR="00687666" w:rsidRDefault="006876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</w:tcPr>
          <w:p w14:paraId="2AF501E8" w14:textId="77777777" w:rsidR="00687666" w:rsidRDefault="006876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1456E64B" w14:textId="77777777" w:rsidR="00687666" w:rsidRDefault="006876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86" w:type="dxa"/>
          </w:tcPr>
          <w:p w14:paraId="64CD89E2" w14:textId="77777777" w:rsidR="00687666" w:rsidRDefault="008E73E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Sr. Bouy Phallin </w:t>
            </w:r>
          </w:p>
        </w:tc>
      </w:tr>
      <w:tr w:rsidR="00687666" w14:paraId="0A8C9CA8" w14:textId="77777777">
        <w:trPr>
          <w:trHeight w:val="278"/>
        </w:trPr>
        <w:tc>
          <w:tcPr>
            <w:tcW w:w="7830" w:type="dxa"/>
          </w:tcPr>
          <w:p w14:paraId="09BE42D7" w14:textId="77777777" w:rsidR="00687666" w:rsidRDefault="008E73E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Etapa 6: Revisar e modificar a província e o beneficiário-alvo através da equipe da Bandos Komar </w:t>
            </w:r>
          </w:p>
        </w:tc>
        <w:tc>
          <w:tcPr>
            <w:tcW w:w="720" w:type="dxa"/>
          </w:tcPr>
          <w:p w14:paraId="6316EB6C" w14:textId="77777777" w:rsidR="00687666" w:rsidRDefault="006876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23" w:type="dxa"/>
          </w:tcPr>
          <w:p w14:paraId="01528CB8" w14:textId="77777777" w:rsidR="00687666" w:rsidRDefault="006876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7" w:type="dxa"/>
          </w:tcPr>
          <w:p w14:paraId="56ED1355" w14:textId="77777777" w:rsidR="00687666" w:rsidRDefault="008E73E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8-9</w:t>
            </w:r>
          </w:p>
        </w:tc>
        <w:tc>
          <w:tcPr>
            <w:tcW w:w="720" w:type="dxa"/>
          </w:tcPr>
          <w:p w14:paraId="600B8F53" w14:textId="77777777" w:rsidR="00687666" w:rsidRDefault="006876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</w:tcPr>
          <w:p w14:paraId="36865A97" w14:textId="77777777" w:rsidR="00687666" w:rsidRDefault="006876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5B4E1ADC" w14:textId="77777777" w:rsidR="00687666" w:rsidRDefault="006876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86" w:type="dxa"/>
          </w:tcPr>
          <w:p w14:paraId="5E69591D" w14:textId="77777777" w:rsidR="00687666" w:rsidRDefault="008E73E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Sr. Yi Sothy </w:t>
            </w:r>
          </w:p>
        </w:tc>
      </w:tr>
      <w:tr w:rsidR="00687666" w14:paraId="46144591" w14:textId="77777777">
        <w:trPr>
          <w:trHeight w:val="260"/>
        </w:trPr>
        <w:tc>
          <w:tcPr>
            <w:tcW w:w="7830" w:type="dxa"/>
          </w:tcPr>
          <w:p w14:paraId="4F629AD1" w14:textId="77777777" w:rsidR="00687666" w:rsidRDefault="008E73E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Etapa 7: Revisar e modificar a Estrutura de Monitoramento e Avaliação através da Equipe Técnica</w:t>
            </w:r>
          </w:p>
        </w:tc>
        <w:tc>
          <w:tcPr>
            <w:tcW w:w="720" w:type="dxa"/>
          </w:tcPr>
          <w:p w14:paraId="14DA3033" w14:textId="77777777" w:rsidR="00687666" w:rsidRDefault="006876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23" w:type="dxa"/>
          </w:tcPr>
          <w:p w14:paraId="1177DA10" w14:textId="77777777" w:rsidR="00687666" w:rsidRDefault="006876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7" w:type="dxa"/>
          </w:tcPr>
          <w:p w14:paraId="3DF560DE" w14:textId="77777777" w:rsidR="00687666" w:rsidRDefault="006876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</w:tcPr>
          <w:p w14:paraId="09920250" w14:textId="77777777" w:rsidR="00687666" w:rsidRDefault="008E73E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20 </w:t>
            </w:r>
          </w:p>
        </w:tc>
        <w:tc>
          <w:tcPr>
            <w:tcW w:w="720" w:type="dxa"/>
          </w:tcPr>
          <w:p w14:paraId="416F6C7D" w14:textId="77777777" w:rsidR="00687666" w:rsidRDefault="006876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6AA1BE71" w14:textId="77777777" w:rsidR="00687666" w:rsidRDefault="006876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86" w:type="dxa"/>
          </w:tcPr>
          <w:p w14:paraId="5A13D662" w14:textId="77777777" w:rsidR="00687666" w:rsidRDefault="008E73E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Sr. Bouy Phallin</w:t>
            </w:r>
          </w:p>
        </w:tc>
      </w:tr>
      <w:tr w:rsidR="00687666" w14:paraId="3F9456F7" w14:textId="77777777">
        <w:trPr>
          <w:trHeight w:val="260"/>
        </w:trPr>
        <w:tc>
          <w:tcPr>
            <w:tcW w:w="7830" w:type="dxa"/>
          </w:tcPr>
          <w:p w14:paraId="12BDAEF5" w14:textId="59DDABA1" w:rsidR="00687666" w:rsidRDefault="008E73E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Etapa 8: Revisar e modificar as estratégias de mobilização de recursos através da Equipe de Finanças </w:t>
            </w:r>
          </w:p>
        </w:tc>
        <w:tc>
          <w:tcPr>
            <w:tcW w:w="720" w:type="dxa"/>
          </w:tcPr>
          <w:p w14:paraId="11EDBA55" w14:textId="77777777" w:rsidR="00687666" w:rsidRDefault="006876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23" w:type="dxa"/>
          </w:tcPr>
          <w:p w14:paraId="681213BC" w14:textId="77777777" w:rsidR="00687666" w:rsidRDefault="006876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7" w:type="dxa"/>
          </w:tcPr>
          <w:p w14:paraId="188C10BB" w14:textId="77777777" w:rsidR="00687666" w:rsidRDefault="006876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</w:tcPr>
          <w:p w14:paraId="506A8BF5" w14:textId="77777777" w:rsidR="00687666" w:rsidRDefault="008E73E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15 </w:t>
            </w:r>
          </w:p>
        </w:tc>
        <w:tc>
          <w:tcPr>
            <w:tcW w:w="720" w:type="dxa"/>
          </w:tcPr>
          <w:p w14:paraId="22880E6C" w14:textId="77777777" w:rsidR="00687666" w:rsidRDefault="006876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</w:tcPr>
          <w:p w14:paraId="589E0599" w14:textId="77777777" w:rsidR="00687666" w:rsidRDefault="006876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86" w:type="dxa"/>
          </w:tcPr>
          <w:p w14:paraId="4149998C" w14:textId="77777777" w:rsidR="00687666" w:rsidRDefault="008E73E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Sr. Heng Khantey Chak </w:t>
            </w:r>
          </w:p>
        </w:tc>
      </w:tr>
      <w:tr w:rsidR="00687666" w14:paraId="1070100B" w14:textId="77777777">
        <w:trPr>
          <w:trHeight w:val="260"/>
        </w:trPr>
        <w:tc>
          <w:tcPr>
            <w:tcW w:w="7830" w:type="dxa"/>
          </w:tcPr>
          <w:p w14:paraId="38D92A08" w14:textId="77777777" w:rsidR="00687666" w:rsidRDefault="008E73E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Etapa 9: Consolidar toda a seção através do Comitê Executivo e workshop para compartilhamento </w:t>
            </w:r>
          </w:p>
        </w:tc>
        <w:tc>
          <w:tcPr>
            <w:tcW w:w="720" w:type="dxa"/>
          </w:tcPr>
          <w:p w14:paraId="7E2E48BF" w14:textId="77777777" w:rsidR="00687666" w:rsidRDefault="006876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23" w:type="dxa"/>
          </w:tcPr>
          <w:p w14:paraId="50A9D167" w14:textId="77777777" w:rsidR="00687666" w:rsidRDefault="006876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7" w:type="dxa"/>
          </w:tcPr>
          <w:p w14:paraId="1DD34CBD" w14:textId="77777777" w:rsidR="00687666" w:rsidRDefault="006876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</w:tcPr>
          <w:p w14:paraId="4E33ACDA" w14:textId="77777777" w:rsidR="00687666" w:rsidRDefault="008E73E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720" w:type="dxa"/>
          </w:tcPr>
          <w:p w14:paraId="2F7AF7E5" w14:textId="77777777" w:rsidR="00687666" w:rsidRDefault="008E73E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810" w:type="dxa"/>
          </w:tcPr>
          <w:p w14:paraId="1B84D7B9" w14:textId="77777777" w:rsidR="00687666" w:rsidRDefault="008E73E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286" w:type="dxa"/>
          </w:tcPr>
          <w:p w14:paraId="52548B47" w14:textId="77777777" w:rsidR="00687666" w:rsidRDefault="008E73E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Sr. Sok Sothirak </w:t>
            </w:r>
          </w:p>
        </w:tc>
      </w:tr>
    </w:tbl>
    <w:p w14:paraId="36242307" w14:textId="77777777" w:rsidR="00687666" w:rsidRDefault="008E73ED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0A3C1" wp14:editId="4D76DF48">
                <wp:simplePos x="0" y="0"/>
                <wp:positionH relativeFrom="column">
                  <wp:posOffset>5602812</wp:posOffset>
                </wp:positionH>
                <wp:positionV relativeFrom="paragraph">
                  <wp:posOffset>689817</wp:posOffset>
                </wp:positionV>
                <wp:extent cx="2836107" cy="1325146"/>
                <wp:effectExtent l="0" t="0" r="254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6107" cy="13251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81FC72" w14:textId="3F676344" w:rsidR="00687666" w:rsidRDefault="008E73ED">
                            <w:r>
                              <w:t xml:space="preserve">Preparado pelo Diretor Executivo </w:t>
                            </w:r>
                          </w:p>
                          <w:p w14:paraId="01BE879F" w14:textId="77777777" w:rsidR="00687666" w:rsidRDefault="00687666"/>
                          <w:p w14:paraId="056588F3" w14:textId="77777777" w:rsidR="00687666" w:rsidRDefault="00687666"/>
                          <w:p w14:paraId="23438FDF" w14:textId="77777777" w:rsidR="00687666" w:rsidRDefault="008E73ED">
                            <w:r>
                              <w:t xml:space="preserve">Sr. Sok Sothirak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0A3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1.15pt;margin-top:54.3pt;width:223.3pt;height:10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" fillcolor="window" stroked="f" strokeweight=".5pt">
                <v:textbox>
                  <w:txbxContent>
                    <w:p w14:paraId="5C81FC72" w14:textId="3F676344" w:rsidR="00687666" w:rsidRDefault="008E73ED">
                      <w:r>
                        <w:t xml:space="preserve">Preparado pelo Diretor Executivo </w:t>
                      </w:r>
                    </w:p>
                    <w:p w14:paraId="01BE879F" w14:textId="77777777" w:rsidR="00687666" w:rsidRDefault="00687666"/>
                    <w:p w14:paraId="056588F3" w14:textId="77777777" w:rsidR="00687666" w:rsidRDefault="00687666"/>
                    <w:p w14:paraId="23438FDF" w14:textId="77777777" w:rsidR="00687666" w:rsidRDefault="008E73ED">
                      <w:r>
                        <w:t xml:space="preserve">Sr. Sok Sothirak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0A186" wp14:editId="6A217FBF">
                <wp:simplePos x="0" y="0"/>
                <wp:positionH relativeFrom="column">
                  <wp:posOffset>-270808</wp:posOffset>
                </wp:positionH>
                <wp:positionV relativeFrom="paragraph">
                  <wp:posOffset>564098</wp:posOffset>
                </wp:positionV>
                <wp:extent cx="2836107" cy="1325146"/>
                <wp:effectExtent l="0" t="0" r="254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6107" cy="1325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2B01F9" w14:textId="77777777" w:rsidR="00687666" w:rsidRDefault="008E73ED">
                            <w:r>
                              <w:t>Aprovado pelo Presidente do Conselho de Administração</w:t>
                            </w:r>
                          </w:p>
                          <w:p w14:paraId="7EF776F5" w14:textId="77777777" w:rsidR="00687666" w:rsidRDefault="00687666"/>
                          <w:p w14:paraId="769B9C79" w14:textId="77777777" w:rsidR="00687666" w:rsidRDefault="00687666"/>
                          <w:p w14:paraId="4ACEB761" w14:textId="77777777" w:rsidR="00687666" w:rsidRDefault="008E73ED">
                            <w:r>
                              <w:t xml:space="preserve">Sra. Ky Samphy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0A186" id="Text Box 1" o:spid="_x0000_s1027" type="#_x0000_t202" style="position:absolute;margin-left:-21.3pt;margin-top:44.4pt;width:223.3pt;height:10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" fillcolor="white [3201]" stroked="f" strokeweight=".5pt">
                <v:textbox>
                  <w:txbxContent>
                    <w:p w14:paraId="1A2B01F9" w14:textId="77777777" w:rsidR="00687666" w:rsidRDefault="008E73ED">
                      <w:r>
                        <w:t>Aprovado pelo Presidente do Conselho de Administração</w:t>
                      </w:r>
                    </w:p>
                    <w:p w14:paraId="7EF776F5" w14:textId="77777777" w:rsidR="00687666" w:rsidRDefault="00687666"/>
                    <w:p w14:paraId="769B9C79" w14:textId="77777777" w:rsidR="00687666" w:rsidRDefault="00687666"/>
                    <w:p w14:paraId="4ACEB761" w14:textId="77777777" w:rsidR="00687666" w:rsidRDefault="008E73ED">
                      <w:r>
                        <w:t xml:space="preserve">Sra. Ky Samphy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876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EB2C0" w14:textId="77777777" w:rsidR="008E73ED" w:rsidRDefault="008E73ED">
      <w:pPr>
        <w:spacing w:after="0" w:line="240" w:lineRule="auto"/>
      </w:pPr>
      <w:r>
        <w:separator/>
      </w:r>
    </w:p>
  </w:endnote>
  <w:endnote w:type="continuationSeparator" w:id="0">
    <w:p w14:paraId="6CD18DC5" w14:textId="77777777" w:rsidR="008E73ED" w:rsidRDefault="008E7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hmer OS Content">
    <w:charset w:val="00"/>
    <w:family w:val="auto"/>
    <w:pitch w:val="variable"/>
    <w:sig w:usb0="A00000EF" w:usb1="5000204A" w:usb2="00010000" w:usb3="00000000" w:csb0="0000011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A7CD6" w14:textId="77777777" w:rsidR="00687666" w:rsidRDefault="006876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319C3" w14:textId="77777777" w:rsidR="00687666" w:rsidRDefault="0068766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72527" w14:textId="77777777" w:rsidR="00687666" w:rsidRDefault="006876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2D90D" w14:textId="77777777" w:rsidR="008E73ED" w:rsidRDefault="008E73ED">
      <w:pPr>
        <w:spacing w:after="0" w:line="240" w:lineRule="auto"/>
      </w:pPr>
      <w:r>
        <w:separator/>
      </w:r>
    </w:p>
  </w:footnote>
  <w:footnote w:type="continuationSeparator" w:id="0">
    <w:p w14:paraId="5C7A0205" w14:textId="77777777" w:rsidR="008E73ED" w:rsidRDefault="008E7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CDA6F" w14:textId="77777777" w:rsidR="00687666" w:rsidRDefault="006876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A33B9" w14:textId="77777777" w:rsidR="00687666" w:rsidRDefault="0068766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40260" w14:textId="77777777" w:rsidR="00687666" w:rsidRDefault="006876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4515B"/>
    <w:multiLevelType w:val="hybridMultilevel"/>
    <w:tmpl w:val="71BCC2F0"/>
    <w:lvl w:ilvl="0" w:tplc="2EDE8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22E2D"/>
    <w:multiLevelType w:val="hybridMultilevel"/>
    <w:tmpl w:val="F32219DA"/>
    <w:lvl w:ilvl="0" w:tplc="2EDE8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E5FA5"/>
    <w:multiLevelType w:val="hybridMultilevel"/>
    <w:tmpl w:val="EF60FC6C"/>
    <w:lvl w:ilvl="0" w:tplc="F3FEFD4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2B6BD8"/>
    <w:multiLevelType w:val="hybridMultilevel"/>
    <w:tmpl w:val="1E3E8070"/>
    <w:lvl w:ilvl="0" w:tplc="3CBA3EC2">
      <w:start w:val="4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Khmer OS Content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46829"/>
    <w:multiLevelType w:val="hybridMultilevel"/>
    <w:tmpl w:val="71BCC2F0"/>
    <w:lvl w:ilvl="0" w:tplc="2EDE8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5543F"/>
    <w:multiLevelType w:val="hybridMultilevel"/>
    <w:tmpl w:val="58A64D72"/>
    <w:lvl w:ilvl="0" w:tplc="B89CD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F0575"/>
    <w:multiLevelType w:val="hybridMultilevel"/>
    <w:tmpl w:val="18F26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E6F76"/>
    <w:multiLevelType w:val="hybridMultilevel"/>
    <w:tmpl w:val="C4A47A68"/>
    <w:lvl w:ilvl="0" w:tplc="F3FEFD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71D3B"/>
    <w:multiLevelType w:val="hybridMultilevel"/>
    <w:tmpl w:val="FAA2D9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912BA3"/>
    <w:multiLevelType w:val="hybridMultilevel"/>
    <w:tmpl w:val="EB92D9F8"/>
    <w:lvl w:ilvl="0" w:tplc="37ECDE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67CE0"/>
    <w:multiLevelType w:val="hybridMultilevel"/>
    <w:tmpl w:val="A29CC6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7BC6E15"/>
    <w:multiLevelType w:val="hybridMultilevel"/>
    <w:tmpl w:val="B336C484"/>
    <w:lvl w:ilvl="0" w:tplc="93D83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D0370"/>
    <w:multiLevelType w:val="hybridMultilevel"/>
    <w:tmpl w:val="61A0B9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F652B9"/>
    <w:multiLevelType w:val="hybridMultilevel"/>
    <w:tmpl w:val="B348470A"/>
    <w:lvl w:ilvl="0" w:tplc="F3FEFD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E284D"/>
    <w:multiLevelType w:val="hybridMultilevel"/>
    <w:tmpl w:val="1EDE8716"/>
    <w:lvl w:ilvl="0" w:tplc="A8BEFE4A">
      <w:start w:val="1"/>
      <w:numFmt w:val="decimal"/>
      <w:lvlText w:val="%1-"/>
      <w:lvlJc w:val="left"/>
      <w:pPr>
        <w:ind w:left="720" w:hanging="360"/>
      </w:pPr>
      <w:rPr>
        <w:rFonts w:ascii="Century Gothic" w:hAnsi="Century Gothic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5130B"/>
    <w:multiLevelType w:val="hybridMultilevel"/>
    <w:tmpl w:val="143CC0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C3245A"/>
    <w:multiLevelType w:val="hybridMultilevel"/>
    <w:tmpl w:val="DE84FB9E"/>
    <w:lvl w:ilvl="0" w:tplc="9DFAF4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5"/>
  </w:num>
  <w:num w:numId="5">
    <w:abstractNumId w:val="15"/>
  </w:num>
  <w:num w:numId="6">
    <w:abstractNumId w:val="9"/>
  </w:num>
  <w:num w:numId="7">
    <w:abstractNumId w:val="8"/>
  </w:num>
  <w:num w:numId="8">
    <w:abstractNumId w:val="14"/>
  </w:num>
  <w:num w:numId="9">
    <w:abstractNumId w:val="3"/>
  </w:num>
  <w:num w:numId="10">
    <w:abstractNumId w:val="6"/>
  </w:num>
  <w:num w:numId="11">
    <w:abstractNumId w:val="1"/>
  </w:num>
  <w:num w:numId="12">
    <w:abstractNumId w:val="0"/>
  </w:num>
  <w:num w:numId="13">
    <w:abstractNumId w:val="7"/>
  </w:num>
  <w:num w:numId="14">
    <w:abstractNumId w:val="2"/>
  </w:num>
  <w:num w:numId="15">
    <w:abstractNumId w:val="11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455"/>
    <w:rsid w:val="00001FEB"/>
    <w:rsid w:val="00016DCE"/>
    <w:rsid w:val="00031A5C"/>
    <w:rsid w:val="00035430"/>
    <w:rsid w:val="00074F1C"/>
    <w:rsid w:val="00085A89"/>
    <w:rsid w:val="00091011"/>
    <w:rsid w:val="00091EB7"/>
    <w:rsid w:val="000A61E7"/>
    <w:rsid w:val="000B3929"/>
    <w:rsid w:val="000E7135"/>
    <w:rsid w:val="000F199A"/>
    <w:rsid w:val="0010697F"/>
    <w:rsid w:val="00111EA2"/>
    <w:rsid w:val="00125204"/>
    <w:rsid w:val="00134981"/>
    <w:rsid w:val="001407D4"/>
    <w:rsid w:val="001525D3"/>
    <w:rsid w:val="00185CCA"/>
    <w:rsid w:val="00194749"/>
    <w:rsid w:val="00255B78"/>
    <w:rsid w:val="00260C4A"/>
    <w:rsid w:val="00262B73"/>
    <w:rsid w:val="00286C52"/>
    <w:rsid w:val="00287A71"/>
    <w:rsid w:val="002E603E"/>
    <w:rsid w:val="003003A0"/>
    <w:rsid w:val="003844AD"/>
    <w:rsid w:val="003A1EC4"/>
    <w:rsid w:val="003F1113"/>
    <w:rsid w:val="004410AE"/>
    <w:rsid w:val="00470565"/>
    <w:rsid w:val="00487EDD"/>
    <w:rsid w:val="00491E09"/>
    <w:rsid w:val="00494CEA"/>
    <w:rsid w:val="004C1AA6"/>
    <w:rsid w:val="004C503A"/>
    <w:rsid w:val="004D53AF"/>
    <w:rsid w:val="004F301D"/>
    <w:rsid w:val="004F5450"/>
    <w:rsid w:val="00507BBA"/>
    <w:rsid w:val="00512467"/>
    <w:rsid w:val="00532383"/>
    <w:rsid w:val="005401B2"/>
    <w:rsid w:val="00552949"/>
    <w:rsid w:val="00561353"/>
    <w:rsid w:val="0056338B"/>
    <w:rsid w:val="00586568"/>
    <w:rsid w:val="005B08D3"/>
    <w:rsid w:val="005C7A44"/>
    <w:rsid w:val="005E0B57"/>
    <w:rsid w:val="00617044"/>
    <w:rsid w:val="00624DA4"/>
    <w:rsid w:val="00647827"/>
    <w:rsid w:val="00651A55"/>
    <w:rsid w:val="00653959"/>
    <w:rsid w:val="00687666"/>
    <w:rsid w:val="006B1483"/>
    <w:rsid w:val="006B410A"/>
    <w:rsid w:val="006C3746"/>
    <w:rsid w:val="006D7CD2"/>
    <w:rsid w:val="006E2562"/>
    <w:rsid w:val="00727B21"/>
    <w:rsid w:val="007366A0"/>
    <w:rsid w:val="0079244A"/>
    <w:rsid w:val="007A41ED"/>
    <w:rsid w:val="007A7419"/>
    <w:rsid w:val="007B15DB"/>
    <w:rsid w:val="007D001F"/>
    <w:rsid w:val="007E6E82"/>
    <w:rsid w:val="007F2FEC"/>
    <w:rsid w:val="007F55CB"/>
    <w:rsid w:val="00802DF8"/>
    <w:rsid w:val="0081685B"/>
    <w:rsid w:val="0082108D"/>
    <w:rsid w:val="0082787E"/>
    <w:rsid w:val="00832661"/>
    <w:rsid w:val="0085062F"/>
    <w:rsid w:val="00872FC2"/>
    <w:rsid w:val="008811C3"/>
    <w:rsid w:val="0088685F"/>
    <w:rsid w:val="00895C6B"/>
    <w:rsid w:val="008A37B9"/>
    <w:rsid w:val="008A73D5"/>
    <w:rsid w:val="008E73ED"/>
    <w:rsid w:val="00925C5E"/>
    <w:rsid w:val="00946FDD"/>
    <w:rsid w:val="00964281"/>
    <w:rsid w:val="00964DEC"/>
    <w:rsid w:val="00966976"/>
    <w:rsid w:val="00971576"/>
    <w:rsid w:val="00972FDE"/>
    <w:rsid w:val="009904C9"/>
    <w:rsid w:val="00993A24"/>
    <w:rsid w:val="00995DFF"/>
    <w:rsid w:val="009A3000"/>
    <w:rsid w:val="009B2CEC"/>
    <w:rsid w:val="009C4132"/>
    <w:rsid w:val="009D7D3A"/>
    <w:rsid w:val="009F326B"/>
    <w:rsid w:val="009F5761"/>
    <w:rsid w:val="00A2539A"/>
    <w:rsid w:val="00A351C6"/>
    <w:rsid w:val="00A445F1"/>
    <w:rsid w:val="00A4683A"/>
    <w:rsid w:val="00A52A4C"/>
    <w:rsid w:val="00A53C4B"/>
    <w:rsid w:val="00A87375"/>
    <w:rsid w:val="00AD6928"/>
    <w:rsid w:val="00AF10F8"/>
    <w:rsid w:val="00AF365F"/>
    <w:rsid w:val="00B05378"/>
    <w:rsid w:val="00B126A6"/>
    <w:rsid w:val="00B13B94"/>
    <w:rsid w:val="00B145C0"/>
    <w:rsid w:val="00B21FBC"/>
    <w:rsid w:val="00B41F8F"/>
    <w:rsid w:val="00B50BC7"/>
    <w:rsid w:val="00B55B01"/>
    <w:rsid w:val="00B843D3"/>
    <w:rsid w:val="00B85926"/>
    <w:rsid w:val="00BB1A34"/>
    <w:rsid w:val="00BB4E59"/>
    <w:rsid w:val="00BC1C63"/>
    <w:rsid w:val="00BC3D9F"/>
    <w:rsid w:val="00BC552B"/>
    <w:rsid w:val="00BE0605"/>
    <w:rsid w:val="00BE3404"/>
    <w:rsid w:val="00C01F6B"/>
    <w:rsid w:val="00C0543F"/>
    <w:rsid w:val="00C05981"/>
    <w:rsid w:val="00C132B4"/>
    <w:rsid w:val="00C526AD"/>
    <w:rsid w:val="00C65BC3"/>
    <w:rsid w:val="00C8391E"/>
    <w:rsid w:val="00CB5DEE"/>
    <w:rsid w:val="00CB5F0E"/>
    <w:rsid w:val="00CE4FD5"/>
    <w:rsid w:val="00CF2DD1"/>
    <w:rsid w:val="00CF3AE3"/>
    <w:rsid w:val="00D0225C"/>
    <w:rsid w:val="00D51EBC"/>
    <w:rsid w:val="00D703F3"/>
    <w:rsid w:val="00D719F5"/>
    <w:rsid w:val="00D7497A"/>
    <w:rsid w:val="00DA4531"/>
    <w:rsid w:val="00DA6D7B"/>
    <w:rsid w:val="00DB2641"/>
    <w:rsid w:val="00DD160E"/>
    <w:rsid w:val="00DE1850"/>
    <w:rsid w:val="00DE64A6"/>
    <w:rsid w:val="00DF589D"/>
    <w:rsid w:val="00E0372B"/>
    <w:rsid w:val="00E15654"/>
    <w:rsid w:val="00E264BD"/>
    <w:rsid w:val="00E30FCB"/>
    <w:rsid w:val="00E5183F"/>
    <w:rsid w:val="00E776BD"/>
    <w:rsid w:val="00E83EDC"/>
    <w:rsid w:val="00E861C3"/>
    <w:rsid w:val="00E863CD"/>
    <w:rsid w:val="00E95FA4"/>
    <w:rsid w:val="00EA3143"/>
    <w:rsid w:val="00EA5E78"/>
    <w:rsid w:val="00EB4DB2"/>
    <w:rsid w:val="00EC5EDB"/>
    <w:rsid w:val="00EC651F"/>
    <w:rsid w:val="00EC6EA0"/>
    <w:rsid w:val="00ED4C56"/>
    <w:rsid w:val="00EE5360"/>
    <w:rsid w:val="00EE74CA"/>
    <w:rsid w:val="00F06097"/>
    <w:rsid w:val="00F07501"/>
    <w:rsid w:val="00F15BEF"/>
    <w:rsid w:val="00F75E4F"/>
    <w:rsid w:val="00FA0B13"/>
    <w:rsid w:val="00FB37F8"/>
    <w:rsid w:val="00FC5455"/>
    <w:rsid w:val="00FC5946"/>
    <w:rsid w:val="00FE5CCA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6CF1"/>
  <w15:docId w15:val="{06307A19-C39E-4F6B-A3FC-A795B0D3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5455"/>
    <w:pPr>
      <w:ind w:left="720"/>
      <w:contextualSpacing/>
    </w:pPr>
  </w:style>
  <w:style w:type="table" w:styleId="Grigliatabella">
    <w:name w:val="Table Grid"/>
    <w:basedOn w:val="Tabellanormale"/>
    <w:rsid w:val="00AF1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km-K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B2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2641"/>
  </w:style>
  <w:style w:type="paragraph" w:styleId="Pidipagina">
    <w:name w:val="footer"/>
    <w:basedOn w:val="Normale"/>
    <w:link w:val="PidipaginaCarattere"/>
    <w:uiPriority w:val="99"/>
    <w:unhideWhenUsed/>
    <w:rsid w:val="00DB2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2641"/>
  </w:style>
  <w:style w:type="paragraph" w:customStyle="1" w:styleId="Default">
    <w:name w:val="Default"/>
    <w:rsid w:val="00E861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km-KH"/>
    </w:rPr>
  </w:style>
  <w:style w:type="character" w:styleId="Rimandocommento">
    <w:name w:val="annotation reference"/>
    <w:basedOn w:val="Carpredefinitoparagrafo"/>
    <w:uiPriority w:val="99"/>
    <w:semiHidden/>
    <w:unhideWhenUsed/>
    <w:rsid w:val="009715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715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715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15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157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1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7D5F4C5F54841A739FA36E208D600" ma:contentTypeVersion="13" ma:contentTypeDescription="Crée un document." ma:contentTypeScope="" ma:versionID="a639d505f9ff99670be48f53512cbacb">
  <xsd:schema xmlns:xsd="http://www.w3.org/2001/XMLSchema" xmlns:xs="http://www.w3.org/2001/XMLSchema" xmlns:p="http://schemas.microsoft.com/office/2006/metadata/properties" xmlns:ns2="049611dc-f4e0-4b18-9df5-a2e2790cc77a" xmlns:ns3="bacc1d3e-f4d5-4571-ac80-c4f8e72f48f7" targetNamespace="http://schemas.microsoft.com/office/2006/metadata/properties" ma:root="true" ma:fieldsID="1fcf154da60b2687fdeb3b4b5f0b9364" ns2:_="" ns3:_="">
    <xsd:import namespace="049611dc-f4e0-4b18-9df5-a2e2790cc77a"/>
    <xsd:import namespace="bacc1d3e-f4d5-4571-ac80-c4f8e72f48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611dc-f4e0-4b18-9df5-a2e2790cc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c1d3e-f4d5-4571-ac80-c4f8e72f48f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19CED-69A3-4036-9FFA-2D21B38FAC8E}"/>
</file>

<file path=customXml/itemProps2.xml><?xml version="1.0" encoding="utf-8"?>
<ds:datastoreItem xmlns:ds="http://schemas.openxmlformats.org/officeDocument/2006/customXml" ds:itemID="{356C143B-FD0E-4053-8AED-FBB8957E4E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D8A8D4-895C-4B1E-88C0-2615ECA024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B9CFB3-EF98-4FEE-A7F1-00029FD4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3708</Words>
  <Characters>21141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Ambraluna</cp:lastModifiedBy>
  <cp:revision>6</cp:revision>
  <dcterms:created xsi:type="dcterms:W3CDTF">2020-09-08T07:30:00Z</dcterms:created>
  <dcterms:modified xsi:type="dcterms:W3CDTF">2020-09-22T15:22:00Z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0x010100CDE7D5F4C5F54841A739FA36E208D600</vt:lpwstr>
  </property>
</Properties>
</file>