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736" w:rsidRPr="005D7C5F" w:rsidRDefault="008F3736" w:rsidP="008F3736">
      <w:pPr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EC5339">
        <w:rPr>
          <w:rFonts w:ascii="Times New Roman" w:hAnsi="Times New Roman" w:cs="Times New Roman"/>
          <w:b/>
          <w:noProof/>
          <w:sz w:val="28"/>
          <w:lang w:eastAsia="fr-FR"/>
        </w:rPr>
        <w:drawing>
          <wp:anchor distT="0" distB="0" distL="114300" distR="114300" simplePos="0" relativeHeight="251660288" behindDoc="1" locked="0" layoutInCell="1" allowOverlap="1" wp14:anchorId="485D5E8D" wp14:editId="41012E19">
            <wp:simplePos x="0" y="0"/>
            <wp:positionH relativeFrom="margin">
              <wp:align>left</wp:align>
            </wp:positionH>
            <wp:positionV relativeFrom="paragraph">
              <wp:posOffset>-391795</wp:posOffset>
            </wp:positionV>
            <wp:extent cx="981075" cy="1124428"/>
            <wp:effectExtent l="0" t="0" r="0" b="0"/>
            <wp:wrapNone/>
            <wp:docPr id="4" name="Image 4" descr="C:\Users\colin.boyaval\Documents\LOGO PARTAGE RISE COULEUR 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in.boyaval\Documents\LOGO PARTAGE RISE COULEUR RV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2" t="11693" r="31877" b="29607"/>
                    <a:stretch/>
                  </pic:blipFill>
                  <pic:spPr bwMode="auto">
                    <a:xfrm>
                      <a:off x="0" y="0"/>
                      <a:ext cx="981075" cy="1124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5D7C5F">
        <w:rPr>
          <w:rFonts w:ascii="Times New Roman" w:hAnsi="Times New Roman" w:cs="Times New Roman"/>
          <w:b/>
          <w:sz w:val="28"/>
          <w:lang w:val="en-US"/>
        </w:rPr>
        <w:t>Partage</w:t>
      </w:r>
      <w:proofErr w:type="spellEnd"/>
      <w:r w:rsidRPr="005D7C5F">
        <w:rPr>
          <w:rFonts w:ascii="Times New Roman" w:hAnsi="Times New Roman" w:cs="Times New Roman"/>
          <w:b/>
          <w:sz w:val="28"/>
          <w:lang w:val="en-US"/>
        </w:rPr>
        <w:t xml:space="preserve"> RISE </w:t>
      </w:r>
    </w:p>
    <w:p w:rsidR="008F3736" w:rsidRPr="00E46487" w:rsidRDefault="00E46487" w:rsidP="008F3736">
      <w:pPr>
        <w:jc w:val="center"/>
        <w:rPr>
          <w:rFonts w:ascii="Times New Roman" w:hAnsi="Times New Roman" w:cs="Times New Roman"/>
          <w:sz w:val="24"/>
          <w:lang w:val="pt-BR"/>
        </w:rPr>
      </w:pPr>
      <w:r w:rsidRPr="00E46487">
        <w:rPr>
          <w:rFonts w:ascii="Times New Roman" w:hAnsi="Times New Roman" w:cs="Times New Roman"/>
          <w:sz w:val="24"/>
          <w:lang w:val="pt-BR"/>
        </w:rPr>
        <w:t>Debriefing da</w:t>
      </w:r>
      <w:r w:rsidR="008F3736" w:rsidRPr="00E46487">
        <w:rPr>
          <w:rFonts w:ascii="Times New Roman" w:hAnsi="Times New Roman" w:cs="Times New Roman"/>
          <w:sz w:val="24"/>
          <w:lang w:val="pt-BR"/>
        </w:rPr>
        <w:t xml:space="preserve"> </w:t>
      </w:r>
      <w:r w:rsidR="008F3736" w:rsidRPr="00E46487">
        <w:rPr>
          <w:rFonts w:ascii="Times New Roman" w:hAnsi="Times New Roman" w:cs="Times New Roman"/>
          <w:sz w:val="24"/>
          <w:lang w:val="pt-BR"/>
        </w:rPr>
        <w:t>Visio conferenc</w:t>
      </w:r>
      <w:r w:rsidR="008F3736" w:rsidRPr="00E46487">
        <w:rPr>
          <w:rFonts w:ascii="Times New Roman" w:hAnsi="Times New Roman" w:cs="Times New Roman"/>
          <w:sz w:val="24"/>
          <w:lang w:val="pt-BR"/>
        </w:rPr>
        <w:t>ia Asia</w:t>
      </w:r>
    </w:p>
    <w:p w:rsidR="008F3736" w:rsidRPr="00E46487" w:rsidRDefault="008F3736" w:rsidP="008F3736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lang w:val="pt-BR"/>
        </w:rPr>
      </w:pPr>
      <w:r w:rsidRPr="00E46487">
        <w:rPr>
          <w:rFonts w:ascii="Times New Roman" w:hAnsi="Times New Roman" w:cs="Times New Roman"/>
          <w:lang w:val="pt-BR"/>
        </w:rPr>
        <w:t>09 A</w:t>
      </w:r>
      <w:r w:rsidRPr="00E46487">
        <w:rPr>
          <w:rFonts w:ascii="Times New Roman" w:hAnsi="Times New Roman" w:cs="Times New Roman"/>
          <w:lang w:val="pt-BR"/>
        </w:rPr>
        <w:t>b</w:t>
      </w:r>
      <w:r w:rsidRPr="00E46487">
        <w:rPr>
          <w:rFonts w:ascii="Times New Roman" w:hAnsi="Times New Roman" w:cs="Times New Roman"/>
          <w:lang w:val="pt-BR"/>
        </w:rPr>
        <w:t>ril 2020</w:t>
      </w:r>
    </w:p>
    <w:p w:rsidR="008F3736" w:rsidRPr="00E46487" w:rsidRDefault="008F3736" w:rsidP="008F3736">
      <w:pPr>
        <w:rPr>
          <w:rFonts w:ascii="Times New Roman" w:hAnsi="Times New Roman" w:cs="Times New Roman"/>
          <w:sz w:val="24"/>
          <w:lang w:val="pt-BR"/>
        </w:rPr>
      </w:pPr>
      <w:r>
        <w:rPr>
          <w:rFonts w:ascii="Times New Roman" w:hAnsi="Times New Roman" w:cs="Times New Roman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525DFB" wp14:editId="23EC4B6A">
                <wp:simplePos x="0" y="0"/>
                <wp:positionH relativeFrom="column">
                  <wp:posOffset>-556895</wp:posOffset>
                </wp:positionH>
                <wp:positionV relativeFrom="paragraph">
                  <wp:posOffset>190500</wp:posOffset>
                </wp:positionV>
                <wp:extent cx="2171700" cy="34861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86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3736" w:rsidRPr="000F4E61" w:rsidRDefault="008F3736" w:rsidP="008F3736">
                            <w:pPr>
                              <w:jc w:val="center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0F4E61">
                              <w:rPr>
                                <w:b/>
                                <w:sz w:val="24"/>
                                <w:u w:val="single"/>
                              </w:rPr>
                              <w:t>Participant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es</w:t>
                            </w:r>
                            <w:r w:rsidRPr="000F4E61">
                              <w:rPr>
                                <w:b/>
                                <w:sz w:val="24"/>
                                <w:u w:val="single"/>
                              </w:rPr>
                              <w:t>: 12</w:t>
                            </w:r>
                          </w:p>
                          <w:p w:rsidR="008F3736" w:rsidRPr="000F4E61" w:rsidRDefault="008F3736" w:rsidP="008F3736">
                            <w:pPr>
                              <w:spacing w:after="0"/>
                            </w:pPr>
                            <w:r>
                              <w:t>Francia</w:t>
                            </w:r>
                            <w:r w:rsidRPr="000F4E61">
                              <w:t xml:space="preserve">: </w:t>
                            </w:r>
                          </w:p>
                          <w:p w:rsidR="008F3736" w:rsidRPr="000F4E61" w:rsidRDefault="008F3736" w:rsidP="008F3736">
                            <w:r w:rsidRPr="000F4E61">
                              <w:t xml:space="preserve">Partage: Cécile, Nahuel, Colin, </w:t>
                            </w:r>
                          </w:p>
                          <w:p w:rsidR="008F3736" w:rsidRPr="005D7C5F" w:rsidRDefault="008F3736" w:rsidP="008F3736">
                            <w:pPr>
                              <w:spacing w:after="0"/>
                              <w:rPr>
                                <w:lang w:val="en-US"/>
                              </w:rPr>
                            </w:pPr>
                            <w:r w:rsidRPr="005D7C5F">
                              <w:rPr>
                                <w:lang w:val="en-US"/>
                              </w:rPr>
                              <w:t xml:space="preserve">India: </w:t>
                            </w:r>
                          </w:p>
                          <w:p w:rsidR="008F3736" w:rsidRPr="005D7C5F" w:rsidRDefault="008F3736" w:rsidP="008F3736">
                            <w:pPr>
                              <w:rPr>
                                <w:lang w:val="en-US"/>
                              </w:rPr>
                            </w:pPr>
                            <w:r w:rsidRPr="005D7C5F">
                              <w:rPr>
                                <w:lang w:val="en-US"/>
                              </w:rPr>
                              <w:t xml:space="preserve"> SARD: </w:t>
                            </w:r>
                            <w:proofErr w:type="spellStart"/>
                            <w:r w:rsidRPr="005D7C5F">
                              <w:rPr>
                                <w:lang w:val="en-US"/>
                              </w:rPr>
                              <w:t>Sudhir</w:t>
                            </w:r>
                            <w:proofErr w:type="spellEnd"/>
                            <w:r w:rsidRPr="005D7C5F">
                              <w:rPr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D7C5F">
                              <w:rPr>
                                <w:lang w:val="en-US"/>
                              </w:rPr>
                              <w:t>Lotika</w:t>
                            </w:r>
                            <w:proofErr w:type="spellEnd"/>
                            <w:r w:rsidRPr="005D7C5F">
                              <w:rPr>
                                <w:lang w:val="en-US"/>
                              </w:rPr>
                              <w:t xml:space="preserve">, </w:t>
                            </w:r>
                          </w:p>
                          <w:p w:rsidR="008F3736" w:rsidRPr="005D7C5F" w:rsidRDefault="008F3736" w:rsidP="008F3736">
                            <w:pPr>
                              <w:spacing w:after="0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5D7C5F">
                              <w:rPr>
                                <w:lang w:val="en-US"/>
                              </w:rPr>
                              <w:t>Thailand</w:t>
                            </w:r>
                            <w:r>
                              <w:rPr>
                                <w:lang w:val="en-US"/>
                              </w:rPr>
                              <w:t>ia</w:t>
                            </w:r>
                            <w:proofErr w:type="spellEnd"/>
                            <w:r w:rsidRPr="005D7C5F">
                              <w:rPr>
                                <w:lang w:val="en-US"/>
                              </w:rPr>
                              <w:t xml:space="preserve">: </w:t>
                            </w:r>
                          </w:p>
                          <w:p w:rsidR="008F3736" w:rsidRPr="007478B4" w:rsidRDefault="008F3736" w:rsidP="008F3736">
                            <w:pPr>
                              <w:rPr>
                                <w:lang w:val="pt-BR"/>
                              </w:rPr>
                            </w:pPr>
                            <w:r w:rsidRPr="007478B4">
                              <w:rPr>
                                <w:lang w:val="pt-BR"/>
                              </w:rPr>
                              <w:t xml:space="preserve">CPCR: Wassana, Ngam, Malin, </w:t>
                            </w:r>
                          </w:p>
                          <w:p w:rsidR="008F3736" w:rsidRPr="007478B4" w:rsidRDefault="008F3736" w:rsidP="008F3736">
                            <w:pPr>
                              <w:spacing w:after="0"/>
                              <w:rPr>
                                <w:lang w:val="pt-BR"/>
                              </w:rPr>
                            </w:pPr>
                            <w:r w:rsidRPr="007478B4">
                              <w:rPr>
                                <w:lang w:val="pt-BR"/>
                              </w:rPr>
                              <w:t xml:space="preserve">Nepal: </w:t>
                            </w:r>
                          </w:p>
                          <w:p w:rsidR="008F3736" w:rsidRPr="007478B4" w:rsidRDefault="008F3736" w:rsidP="008F3736">
                            <w:pPr>
                              <w:spacing w:after="0"/>
                              <w:rPr>
                                <w:lang w:val="pt-BR"/>
                              </w:rPr>
                            </w:pPr>
                            <w:r w:rsidRPr="007478B4">
                              <w:rPr>
                                <w:lang w:val="pt-BR"/>
                              </w:rPr>
                              <w:t xml:space="preserve">Bikalpa: Stella, </w:t>
                            </w:r>
                          </w:p>
                          <w:p w:rsidR="008F3736" w:rsidRPr="007478B4" w:rsidRDefault="008F3736" w:rsidP="008F3736">
                            <w:pPr>
                              <w:rPr>
                                <w:lang w:val="pt-BR"/>
                              </w:rPr>
                            </w:pPr>
                            <w:r w:rsidRPr="007478B4">
                              <w:rPr>
                                <w:lang w:val="pt-BR"/>
                              </w:rPr>
                              <w:t xml:space="preserve">VOC: Raju, Govinda, </w:t>
                            </w:r>
                          </w:p>
                          <w:p w:rsidR="008F3736" w:rsidRPr="005D7C5F" w:rsidRDefault="008F3736" w:rsidP="008F3736">
                            <w:pPr>
                              <w:spacing w:after="0"/>
                              <w:rPr>
                                <w:lang w:val="en-US"/>
                              </w:rPr>
                            </w:pPr>
                            <w:r w:rsidRPr="005D7C5F">
                              <w:rPr>
                                <w:lang w:val="en-US"/>
                              </w:rPr>
                              <w:t xml:space="preserve">Cambodia: </w:t>
                            </w:r>
                          </w:p>
                          <w:p w:rsidR="008F3736" w:rsidRPr="005D7C5F" w:rsidRDefault="008F3736" w:rsidP="008F3736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5D7C5F">
                              <w:rPr>
                                <w:lang w:val="en-US"/>
                              </w:rPr>
                              <w:t>Bandos</w:t>
                            </w:r>
                            <w:proofErr w:type="spellEnd"/>
                            <w:r w:rsidRPr="005D7C5F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D7C5F">
                              <w:rPr>
                                <w:lang w:val="en-US"/>
                              </w:rPr>
                              <w:t>Komar</w:t>
                            </w:r>
                            <w:proofErr w:type="spellEnd"/>
                            <w:r w:rsidRPr="005D7C5F">
                              <w:rPr>
                                <w:lang w:val="en-US"/>
                              </w:rPr>
                              <w:t xml:space="preserve">: Sothirak, </w:t>
                            </w:r>
                          </w:p>
                          <w:p w:rsidR="008F3736" w:rsidRPr="005D7C5F" w:rsidRDefault="008F3736" w:rsidP="008F3736">
                            <w:pPr>
                              <w:spacing w:after="0"/>
                              <w:rPr>
                                <w:lang w:val="en-US"/>
                              </w:rPr>
                            </w:pPr>
                            <w:r w:rsidRPr="005D7C5F">
                              <w:rPr>
                                <w:lang w:val="en-US"/>
                              </w:rPr>
                              <w:t xml:space="preserve">Vietnam: </w:t>
                            </w:r>
                          </w:p>
                          <w:p w:rsidR="008F3736" w:rsidRPr="005D7C5F" w:rsidRDefault="008F3736" w:rsidP="008F3736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5D7C5F">
                              <w:rPr>
                                <w:lang w:val="en-US"/>
                              </w:rPr>
                              <w:t>Anh</w:t>
                            </w:r>
                            <w:proofErr w:type="spellEnd"/>
                            <w:r w:rsidRPr="005D7C5F">
                              <w:rPr>
                                <w:lang w:val="en-US"/>
                              </w:rPr>
                              <w:t xml:space="preserve"> Duong: Minh. </w:t>
                            </w:r>
                          </w:p>
                          <w:p w:rsidR="008F3736" w:rsidRPr="005D7C5F" w:rsidRDefault="008F3736" w:rsidP="008F373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25DF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43.85pt;margin-top:15pt;width:171pt;height:274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bPPTwIAAKcEAAAOAAAAZHJzL2Uyb0RvYy54bWysVE1v2zAMvQ/YfxB0Xx2nadIFdYqsRYcB&#10;QVsgHQrspshyY0wWNUmJnf36PSlO+rXTsIssfuiRfCR9cdk1mm2V8zWZgucnA86UkVTW5qng3x9u&#10;Pp1z5oMwpdBkVMF3yvPL2ccPF62dqiGtSZfKMYAYP21twdch2GmWeblWjfAnZJWBsSLXiADRPWWl&#10;Ey3QG50NB4Nx1pIrrSOpvIf2em/ks4RfVUqGu6ryKjBdcOQW0unSuYpnNrsQ0ycn7LqWfRriH7Jo&#10;RG0Q9Ah1LYJgG1e/g2pq6chTFU4kNRlVVS1VqgHV5IM31SzXwqpUC8jx9kiT/3+w8nZ771hdonec&#10;GdGgRT/QKFYqFlQXFMsjRa31U3guLXxD94W66N7rPZSx8q5yTfyiJgY7yN4dCQYSk1AO80k+GcAk&#10;YTsdnY/zs9SC7Pm5dT58VdSweCm4QwcTsWK78AEh4XpwidE86bq8qbVOQpwadaUd2wr0W4eUJF68&#10;8tKGtQUfnyL0O4QIfXy/0kL+jGW+RoCkDZSRlH3x8Ra6VdczsqJyB6Ic7afNW3lTA3chfLgXDuMF&#10;ArAy4Q5HpQnJUH/jbE3u99/00R9dh5WzFuNacP9rI5ziTH8zmIfP+WgU5zsJo7PJEIJ7aVm9tJhN&#10;c0VgCD1Hduka/YM+XCtHzSM2ax6jwiSMROyCh8P1KuyXCJsp1XyenDDRVoSFWVoZoSO5kc+H7lE4&#10;2/czDtUtHQZbTN+0de8bXxqabwJVdep5JHjPas87tiG1pd/cuG4v5eT1/H+Z/QEAAP//AwBQSwME&#10;FAAGAAgAAAAhAJQuTzPeAAAACgEAAA8AAABkcnMvZG93bnJldi54bWxMj8FOwzAQRO9I/IO1SNxa&#10;m5aSNGRTAWq5cKIgzm68tSNiO7LdNPw97gmOq32aeVNvJtuzkULsvEO4mwtg5FqvOqcRPj92sxJY&#10;TNIp2XtHCD8UYdNcX9WyUv7s3mncJ81yiIuVRDApDRXnsTVkZZz7gVz+HX2wMuUzaK6CPOdw2/OF&#10;EA/cys7lBiMHejHUfu9PFmH7rNe6LWUw21J13Th9Hd/0K+LtzfT0CCzRlP5guOhndWiy08GfnIqs&#10;R5iVRZFRhKXImzKwWN0vgR0QVsVaAG9q/n9C8wsAAP//AwBQSwECLQAUAAYACAAAACEAtoM4kv4A&#10;AADhAQAAEwAAAAAAAAAAAAAAAAAAAAAAW0NvbnRlbnRfVHlwZXNdLnhtbFBLAQItABQABgAIAAAA&#10;IQA4/SH/1gAAAJQBAAALAAAAAAAAAAAAAAAAAC8BAABfcmVscy8ucmVsc1BLAQItABQABgAIAAAA&#10;IQCt7bPPTwIAAKcEAAAOAAAAAAAAAAAAAAAAAC4CAABkcnMvZTJvRG9jLnhtbFBLAQItABQABgAI&#10;AAAAIQCULk8z3gAAAAoBAAAPAAAAAAAAAAAAAAAAAKkEAABkcnMvZG93bnJldi54bWxQSwUGAAAA&#10;AAQABADzAAAAtAUAAAAA&#10;" fillcolor="white [3201]" strokeweight=".5pt">
                <v:textbox>
                  <w:txbxContent>
                    <w:p w:rsidR="008F3736" w:rsidRPr="000F4E61" w:rsidRDefault="008F3736" w:rsidP="008F3736">
                      <w:pPr>
                        <w:jc w:val="center"/>
                        <w:rPr>
                          <w:b/>
                          <w:sz w:val="24"/>
                          <w:u w:val="single"/>
                        </w:rPr>
                      </w:pPr>
                      <w:r w:rsidRPr="000F4E61">
                        <w:rPr>
                          <w:b/>
                          <w:sz w:val="24"/>
                          <w:u w:val="single"/>
                        </w:rPr>
                        <w:t>Participant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es</w:t>
                      </w:r>
                      <w:r w:rsidRPr="000F4E61">
                        <w:rPr>
                          <w:b/>
                          <w:sz w:val="24"/>
                          <w:u w:val="single"/>
                        </w:rPr>
                        <w:t>: 12</w:t>
                      </w:r>
                    </w:p>
                    <w:p w:rsidR="008F3736" w:rsidRPr="000F4E61" w:rsidRDefault="008F3736" w:rsidP="008F3736">
                      <w:pPr>
                        <w:spacing w:after="0"/>
                      </w:pPr>
                      <w:r>
                        <w:t>Francia</w:t>
                      </w:r>
                      <w:r w:rsidRPr="000F4E61">
                        <w:t xml:space="preserve">: </w:t>
                      </w:r>
                    </w:p>
                    <w:p w:rsidR="008F3736" w:rsidRPr="000F4E61" w:rsidRDefault="008F3736" w:rsidP="008F3736">
                      <w:r w:rsidRPr="000F4E61">
                        <w:t xml:space="preserve">Partage: Cécile, Nahuel, Colin, </w:t>
                      </w:r>
                    </w:p>
                    <w:p w:rsidR="008F3736" w:rsidRPr="005D7C5F" w:rsidRDefault="008F3736" w:rsidP="008F3736">
                      <w:pPr>
                        <w:spacing w:after="0"/>
                        <w:rPr>
                          <w:lang w:val="en-US"/>
                        </w:rPr>
                      </w:pPr>
                      <w:r w:rsidRPr="005D7C5F">
                        <w:rPr>
                          <w:lang w:val="en-US"/>
                        </w:rPr>
                        <w:t xml:space="preserve">India: </w:t>
                      </w:r>
                    </w:p>
                    <w:p w:rsidR="008F3736" w:rsidRPr="005D7C5F" w:rsidRDefault="008F3736" w:rsidP="008F3736">
                      <w:pPr>
                        <w:rPr>
                          <w:lang w:val="en-US"/>
                        </w:rPr>
                      </w:pPr>
                      <w:r w:rsidRPr="005D7C5F">
                        <w:rPr>
                          <w:lang w:val="en-US"/>
                        </w:rPr>
                        <w:t xml:space="preserve"> SARD: </w:t>
                      </w:r>
                      <w:proofErr w:type="spellStart"/>
                      <w:r w:rsidRPr="005D7C5F">
                        <w:rPr>
                          <w:lang w:val="en-US"/>
                        </w:rPr>
                        <w:t>Sudhir</w:t>
                      </w:r>
                      <w:proofErr w:type="spellEnd"/>
                      <w:r w:rsidRPr="005D7C5F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Pr="005D7C5F">
                        <w:rPr>
                          <w:lang w:val="en-US"/>
                        </w:rPr>
                        <w:t>Lotika</w:t>
                      </w:r>
                      <w:proofErr w:type="spellEnd"/>
                      <w:r w:rsidRPr="005D7C5F">
                        <w:rPr>
                          <w:lang w:val="en-US"/>
                        </w:rPr>
                        <w:t xml:space="preserve">, </w:t>
                      </w:r>
                    </w:p>
                    <w:p w:rsidR="008F3736" w:rsidRPr="005D7C5F" w:rsidRDefault="008F3736" w:rsidP="008F3736">
                      <w:pPr>
                        <w:spacing w:after="0"/>
                        <w:rPr>
                          <w:lang w:val="en-US"/>
                        </w:rPr>
                      </w:pPr>
                      <w:proofErr w:type="spellStart"/>
                      <w:r w:rsidRPr="005D7C5F">
                        <w:rPr>
                          <w:lang w:val="en-US"/>
                        </w:rPr>
                        <w:t>Thailand</w:t>
                      </w:r>
                      <w:r>
                        <w:rPr>
                          <w:lang w:val="en-US"/>
                        </w:rPr>
                        <w:t>ia</w:t>
                      </w:r>
                      <w:proofErr w:type="spellEnd"/>
                      <w:r w:rsidRPr="005D7C5F">
                        <w:rPr>
                          <w:lang w:val="en-US"/>
                        </w:rPr>
                        <w:t xml:space="preserve">: </w:t>
                      </w:r>
                    </w:p>
                    <w:p w:rsidR="008F3736" w:rsidRPr="007478B4" w:rsidRDefault="008F3736" w:rsidP="008F3736">
                      <w:pPr>
                        <w:rPr>
                          <w:lang w:val="pt-BR"/>
                        </w:rPr>
                      </w:pPr>
                      <w:r w:rsidRPr="007478B4">
                        <w:rPr>
                          <w:lang w:val="pt-BR"/>
                        </w:rPr>
                        <w:t xml:space="preserve">CPCR: Wassana, Ngam, Malin, </w:t>
                      </w:r>
                    </w:p>
                    <w:p w:rsidR="008F3736" w:rsidRPr="007478B4" w:rsidRDefault="008F3736" w:rsidP="008F3736">
                      <w:pPr>
                        <w:spacing w:after="0"/>
                        <w:rPr>
                          <w:lang w:val="pt-BR"/>
                        </w:rPr>
                      </w:pPr>
                      <w:r w:rsidRPr="007478B4">
                        <w:rPr>
                          <w:lang w:val="pt-BR"/>
                        </w:rPr>
                        <w:t xml:space="preserve">Nepal: </w:t>
                      </w:r>
                    </w:p>
                    <w:p w:rsidR="008F3736" w:rsidRPr="007478B4" w:rsidRDefault="008F3736" w:rsidP="008F3736">
                      <w:pPr>
                        <w:spacing w:after="0"/>
                        <w:rPr>
                          <w:lang w:val="pt-BR"/>
                        </w:rPr>
                      </w:pPr>
                      <w:r w:rsidRPr="007478B4">
                        <w:rPr>
                          <w:lang w:val="pt-BR"/>
                        </w:rPr>
                        <w:t xml:space="preserve">Bikalpa: Stella, </w:t>
                      </w:r>
                    </w:p>
                    <w:p w:rsidR="008F3736" w:rsidRPr="007478B4" w:rsidRDefault="008F3736" w:rsidP="008F3736">
                      <w:pPr>
                        <w:rPr>
                          <w:lang w:val="pt-BR"/>
                        </w:rPr>
                      </w:pPr>
                      <w:r w:rsidRPr="007478B4">
                        <w:rPr>
                          <w:lang w:val="pt-BR"/>
                        </w:rPr>
                        <w:t xml:space="preserve">VOC: Raju, Govinda, </w:t>
                      </w:r>
                    </w:p>
                    <w:p w:rsidR="008F3736" w:rsidRPr="005D7C5F" w:rsidRDefault="008F3736" w:rsidP="008F3736">
                      <w:pPr>
                        <w:spacing w:after="0"/>
                        <w:rPr>
                          <w:lang w:val="en-US"/>
                        </w:rPr>
                      </w:pPr>
                      <w:r w:rsidRPr="005D7C5F">
                        <w:rPr>
                          <w:lang w:val="en-US"/>
                        </w:rPr>
                        <w:t xml:space="preserve">Cambodia: </w:t>
                      </w:r>
                    </w:p>
                    <w:p w:rsidR="008F3736" w:rsidRPr="005D7C5F" w:rsidRDefault="008F3736" w:rsidP="008F3736">
                      <w:pPr>
                        <w:rPr>
                          <w:lang w:val="en-US"/>
                        </w:rPr>
                      </w:pPr>
                      <w:proofErr w:type="spellStart"/>
                      <w:r w:rsidRPr="005D7C5F">
                        <w:rPr>
                          <w:lang w:val="en-US"/>
                        </w:rPr>
                        <w:t>Bandos</w:t>
                      </w:r>
                      <w:proofErr w:type="spellEnd"/>
                      <w:r w:rsidRPr="005D7C5F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5D7C5F">
                        <w:rPr>
                          <w:lang w:val="en-US"/>
                        </w:rPr>
                        <w:t>Komar</w:t>
                      </w:r>
                      <w:proofErr w:type="spellEnd"/>
                      <w:r w:rsidRPr="005D7C5F">
                        <w:rPr>
                          <w:lang w:val="en-US"/>
                        </w:rPr>
                        <w:t xml:space="preserve">: Sothirak, </w:t>
                      </w:r>
                    </w:p>
                    <w:p w:rsidR="008F3736" w:rsidRPr="005D7C5F" w:rsidRDefault="008F3736" w:rsidP="008F3736">
                      <w:pPr>
                        <w:spacing w:after="0"/>
                        <w:rPr>
                          <w:lang w:val="en-US"/>
                        </w:rPr>
                      </w:pPr>
                      <w:r w:rsidRPr="005D7C5F">
                        <w:rPr>
                          <w:lang w:val="en-US"/>
                        </w:rPr>
                        <w:t xml:space="preserve">Vietnam: </w:t>
                      </w:r>
                    </w:p>
                    <w:p w:rsidR="008F3736" w:rsidRPr="005D7C5F" w:rsidRDefault="008F3736" w:rsidP="008F3736">
                      <w:pPr>
                        <w:rPr>
                          <w:lang w:val="en-US"/>
                        </w:rPr>
                      </w:pPr>
                      <w:proofErr w:type="spellStart"/>
                      <w:r w:rsidRPr="005D7C5F">
                        <w:rPr>
                          <w:lang w:val="en-US"/>
                        </w:rPr>
                        <w:t>Anh</w:t>
                      </w:r>
                      <w:proofErr w:type="spellEnd"/>
                      <w:r w:rsidRPr="005D7C5F">
                        <w:rPr>
                          <w:lang w:val="en-US"/>
                        </w:rPr>
                        <w:t xml:space="preserve"> Duong: Minh. </w:t>
                      </w:r>
                    </w:p>
                    <w:p w:rsidR="008F3736" w:rsidRPr="005D7C5F" w:rsidRDefault="008F3736" w:rsidP="008F373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F3736" w:rsidRPr="00E46487" w:rsidRDefault="008F3736" w:rsidP="008F3736">
      <w:pPr>
        <w:jc w:val="center"/>
        <w:rPr>
          <w:rFonts w:ascii="Times New Roman" w:hAnsi="Times New Roman" w:cs="Times New Roman"/>
          <w:b/>
          <w:sz w:val="24"/>
          <w:u w:val="single"/>
          <w:lang w:val="pt-BR"/>
        </w:rPr>
      </w:pPr>
      <w:r w:rsidRPr="00E46487">
        <w:rPr>
          <w:rFonts w:ascii="Times New Roman" w:hAnsi="Times New Roman" w:cs="Times New Roman"/>
          <w:b/>
          <w:sz w:val="24"/>
          <w:u w:val="single"/>
          <w:lang w:val="pt-BR"/>
        </w:rPr>
        <w:t>Resume</w:t>
      </w:r>
      <w:r w:rsidRPr="00E46487">
        <w:rPr>
          <w:rFonts w:ascii="Times New Roman" w:hAnsi="Times New Roman" w:cs="Times New Roman"/>
          <w:b/>
          <w:sz w:val="24"/>
          <w:u w:val="single"/>
          <w:lang w:val="pt-BR"/>
        </w:rPr>
        <w:t>n</w:t>
      </w:r>
    </w:p>
    <w:p w:rsidR="00E46487" w:rsidRPr="00E46487" w:rsidRDefault="00E46487" w:rsidP="00E46487">
      <w:pPr>
        <w:rPr>
          <w:rFonts w:ascii="Times New Roman" w:hAnsi="Times New Roman" w:cs="Times New Roman"/>
          <w:sz w:val="24"/>
          <w:lang w:val="pt-BR"/>
        </w:rPr>
      </w:pPr>
      <w:r w:rsidRPr="00E46487">
        <w:rPr>
          <w:rFonts w:ascii="Times New Roman" w:hAnsi="Times New Roman" w:cs="Times New Roman"/>
          <w:sz w:val="24"/>
          <w:lang w:val="pt-BR"/>
        </w:rPr>
        <w:t xml:space="preserve">Proposta pela Sudhir no início de abril, Partage organizou um encontro de Zoom entre os parceiros asiáticos da rede Partage RISE. </w:t>
      </w:r>
    </w:p>
    <w:p w:rsidR="00E46487" w:rsidRPr="00E46487" w:rsidRDefault="00E46487" w:rsidP="00E46487">
      <w:pPr>
        <w:rPr>
          <w:rFonts w:ascii="Times New Roman" w:hAnsi="Times New Roman" w:cs="Times New Roman"/>
          <w:sz w:val="24"/>
          <w:lang w:val="pt-BR"/>
        </w:rPr>
      </w:pPr>
      <w:r w:rsidRPr="00E46487">
        <w:rPr>
          <w:rFonts w:ascii="Times New Roman" w:hAnsi="Times New Roman" w:cs="Times New Roman"/>
          <w:sz w:val="24"/>
          <w:lang w:val="pt-BR"/>
        </w:rPr>
        <w:t>Os o</w:t>
      </w:r>
      <w:r>
        <w:rPr>
          <w:rFonts w:ascii="Times New Roman" w:hAnsi="Times New Roman" w:cs="Times New Roman"/>
          <w:sz w:val="24"/>
          <w:lang w:val="pt-BR"/>
        </w:rPr>
        <w:t xml:space="preserve">bjetivos deste encontro foram: </w:t>
      </w:r>
    </w:p>
    <w:p w:rsidR="00E46487" w:rsidRPr="00E46487" w:rsidRDefault="00E46487" w:rsidP="00E46487">
      <w:pPr>
        <w:rPr>
          <w:rFonts w:ascii="Times New Roman" w:hAnsi="Times New Roman" w:cs="Times New Roman"/>
          <w:sz w:val="24"/>
          <w:lang w:val="pt-BR"/>
        </w:rPr>
      </w:pPr>
      <w:r w:rsidRPr="00E46487">
        <w:rPr>
          <w:rFonts w:ascii="Times New Roman" w:hAnsi="Times New Roman" w:cs="Times New Roman"/>
          <w:sz w:val="24"/>
          <w:lang w:val="pt-BR"/>
        </w:rPr>
        <w:t xml:space="preserve">- Para levar notícias de cada um deles; </w:t>
      </w:r>
    </w:p>
    <w:p w:rsidR="00E46487" w:rsidRPr="00E46487" w:rsidRDefault="00E46487" w:rsidP="00E46487">
      <w:pPr>
        <w:rPr>
          <w:rFonts w:ascii="Times New Roman" w:hAnsi="Times New Roman" w:cs="Times New Roman"/>
          <w:sz w:val="24"/>
          <w:lang w:val="pt-BR"/>
        </w:rPr>
      </w:pPr>
      <w:r w:rsidRPr="00E46487">
        <w:rPr>
          <w:rFonts w:ascii="Times New Roman" w:hAnsi="Times New Roman" w:cs="Times New Roman"/>
          <w:sz w:val="24"/>
          <w:lang w:val="pt-BR"/>
        </w:rPr>
        <w:t xml:space="preserve">- Trocar sobre a situação do Covid-19 em nossos países; </w:t>
      </w:r>
    </w:p>
    <w:p w:rsidR="00E46487" w:rsidRPr="00E46487" w:rsidRDefault="00E46487" w:rsidP="00E46487">
      <w:pPr>
        <w:rPr>
          <w:rFonts w:ascii="Times New Roman" w:hAnsi="Times New Roman" w:cs="Times New Roman"/>
          <w:sz w:val="24"/>
          <w:lang w:val="pt-BR"/>
        </w:rPr>
      </w:pPr>
      <w:r w:rsidRPr="00E46487">
        <w:rPr>
          <w:rFonts w:ascii="Times New Roman" w:hAnsi="Times New Roman" w:cs="Times New Roman"/>
          <w:sz w:val="24"/>
          <w:lang w:val="pt-BR"/>
        </w:rPr>
        <w:t xml:space="preserve">- Dar a cada um a oportunidade de apresentar as atividades / ações realizadas localmente; </w:t>
      </w:r>
    </w:p>
    <w:p w:rsidR="00E46487" w:rsidRPr="00E46487" w:rsidRDefault="00E46487" w:rsidP="00E46487">
      <w:pPr>
        <w:rPr>
          <w:rFonts w:ascii="Times New Roman" w:hAnsi="Times New Roman" w:cs="Times New Roman"/>
          <w:sz w:val="24"/>
          <w:lang w:val="pt-BR"/>
        </w:rPr>
      </w:pPr>
      <w:r w:rsidRPr="00E46487">
        <w:rPr>
          <w:rFonts w:ascii="Times New Roman" w:hAnsi="Times New Roman" w:cs="Times New Roman"/>
          <w:sz w:val="24"/>
          <w:lang w:val="pt-BR"/>
        </w:rPr>
        <w:t xml:space="preserve">- Compartilhe idéias, boas práticas e crie emulação entre nós. </w:t>
      </w:r>
    </w:p>
    <w:p w:rsidR="00E46487" w:rsidRPr="00E46487" w:rsidRDefault="00E46487" w:rsidP="00E46487">
      <w:pPr>
        <w:rPr>
          <w:rFonts w:ascii="Times New Roman" w:hAnsi="Times New Roman" w:cs="Times New Roman"/>
          <w:sz w:val="24"/>
          <w:lang w:val="pt-BR"/>
        </w:rPr>
      </w:pPr>
    </w:p>
    <w:p w:rsidR="00E46487" w:rsidRDefault="00E46487" w:rsidP="00E46487">
      <w:pPr>
        <w:rPr>
          <w:rFonts w:ascii="Times New Roman" w:hAnsi="Times New Roman" w:cs="Times New Roman"/>
          <w:sz w:val="24"/>
          <w:lang w:val="pt-BR"/>
        </w:rPr>
      </w:pPr>
      <w:r w:rsidRPr="00E46487">
        <w:rPr>
          <w:rFonts w:ascii="Times New Roman" w:hAnsi="Times New Roman" w:cs="Times New Roman"/>
          <w:sz w:val="24"/>
          <w:lang w:val="pt-BR"/>
        </w:rPr>
        <w:t>A reunião começa às 10:00h e termina às 11:30h. (horário francês)</w:t>
      </w:r>
    </w:p>
    <w:p w:rsidR="00E46487" w:rsidRDefault="00E46487" w:rsidP="00E46487">
      <w:pPr>
        <w:rPr>
          <w:rFonts w:ascii="Times New Roman" w:hAnsi="Times New Roman" w:cs="Times New Roman"/>
          <w:sz w:val="24"/>
          <w:lang w:val="pt-BR"/>
        </w:rPr>
      </w:pPr>
    </w:p>
    <w:p w:rsidR="004868F6" w:rsidRPr="00E46487" w:rsidRDefault="004868F6" w:rsidP="00E46487">
      <w:pPr>
        <w:rPr>
          <w:b/>
          <w:lang w:val="pt-BR"/>
        </w:rPr>
      </w:pPr>
      <w:bookmarkStart w:id="0" w:name="_GoBack"/>
      <w:bookmarkEnd w:id="0"/>
      <w:r w:rsidRPr="00E46487">
        <w:rPr>
          <w:b/>
          <w:lang w:val="pt-BR"/>
        </w:rPr>
        <w:t xml:space="preserve">Introdução por Cécile: </w:t>
      </w:r>
    </w:p>
    <w:p w:rsidR="004868F6" w:rsidRPr="00E46487" w:rsidRDefault="004868F6" w:rsidP="004868F6">
      <w:pPr>
        <w:rPr>
          <w:lang w:val="pt-BR"/>
        </w:rPr>
      </w:pPr>
      <w:r w:rsidRPr="00E46487">
        <w:rPr>
          <w:lang w:val="pt-BR"/>
        </w:rPr>
        <w:t xml:space="preserve">A Cécile agradece aos participantes. Cécile deu algumas novidades sobre a situação na França e compartilhou que ainda lidamos com o alto número de casos de C-19. Felizmente, toda a equipe da Partage está bem e pudemos trabalhar de casa sem muita dificuldade. A Cécile garante que a Partage está pronta para apoiar todos os nossos parceiros no mundo inteiro nesta crise. </w:t>
      </w:r>
    </w:p>
    <w:p w:rsidR="004868F6" w:rsidRPr="00E46487" w:rsidRDefault="004868F6" w:rsidP="004868F6">
      <w:pPr>
        <w:rPr>
          <w:b/>
          <w:lang w:val="pt-BR"/>
        </w:rPr>
      </w:pPr>
      <w:r w:rsidRPr="00E46487">
        <w:rPr>
          <w:b/>
          <w:lang w:val="pt-BR"/>
        </w:rPr>
        <w:t xml:space="preserve">Wassana (CPCR - Tailândia) </w:t>
      </w:r>
    </w:p>
    <w:p w:rsidR="004868F6" w:rsidRPr="00E46487" w:rsidRDefault="004868F6" w:rsidP="004868F6">
      <w:pPr>
        <w:rPr>
          <w:lang w:val="pt-BR"/>
        </w:rPr>
      </w:pPr>
      <w:r w:rsidRPr="00E46487">
        <w:rPr>
          <w:lang w:val="pt-BR"/>
        </w:rPr>
        <w:t xml:space="preserve">Wassana compartilha um PowerPoint com a gente. Ela apresenta a situação do Covid-19 na Tailândia, o número de casos (mais de 2.000 até o momento) e a decisão tomada pelo governo (fechamento de escolas, lojas, etc.; toque de recolher das 22h às 4h; fronteiras fechadas). Wassana também apresenta a medida tomada pelo CPCR para seu próprio pessoal (trabalhar em casa; manter distância social no escritório ou durante o encontro com os beneficiários). CPCR abre um abrigo para crianças maltratadas em um escritório. No projeto Partage, a equipe se conecta aos beneficiários por telefone ou Internet e a equipe de comunicação produz computação gráfica online e compartilha diversos conceitos, como "distância social, mas não emocional na família". Os voluntários trabalham para as crianças nos hospitais. </w:t>
      </w:r>
    </w:p>
    <w:p w:rsidR="004868F6" w:rsidRPr="00E46487" w:rsidRDefault="004868F6" w:rsidP="004868F6">
      <w:pPr>
        <w:rPr>
          <w:b/>
          <w:lang w:val="pt-BR"/>
        </w:rPr>
      </w:pPr>
      <w:r w:rsidRPr="00E46487">
        <w:rPr>
          <w:b/>
          <w:lang w:val="pt-BR"/>
        </w:rPr>
        <w:t xml:space="preserve">Sudhir (SARD - Índia): </w:t>
      </w:r>
    </w:p>
    <w:p w:rsidR="004868F6" w:rsidRPr="00E46487" w:rsidRDefault="004868F6" w:rsidP="004868F6">
      <w:pPr>
        <w:rPr>
          <w:lang w:val="pt-BR"/>
        </w:rPr>
      </w:pPr>
      <w:r w:rsidRPr="00E46487">
        <w:rPr>
          <w:lang w:val="pt-BR"/>
        </w:rPr>
        <w:t xml:space="preserve">A Sudhir apresenta a situação na Índia e as medidas tomadas pelo governo (fechamento total). A Sudhir compartilha que a SARD está usando o tempo de bloqueio para fornecer treinamento online diário a todo o pessoal de campo. A SARD também está ajudando as autoridades </w:t>
      </w:r>
      <w:r w:rsidRPr="00E46487">
        <w:rPr>
          <w:lang w:val="pt-BR"/>
        </w:rPr>
        <w:lastRenderedPageBreak/>
        <w:t xml:space="preserve">locais/trabalhadores médicos com a distribuição de máscaras, luvas, etc. Algumas embalagens de alimentos também estão sendo fornecidas. A Sudhir apresenta diversas ferramentas online para/pelos funcionários (como </w:t>
      </w:r>
      <w:r w:rsidR="00E46487">
        <w:rPr>
          <w:lang w:val="pt-BR"/>
        </w:rPr>
        <w:fldChar w:fldCharType="begin"/>
      </w:r>
      <w:r w:rsidR="00E46487">
        <w:rPr>
          <w:lang w:val="pt-BR"/>
        </w:rPr>
        <w:instrText xml:space="preserve"> HYPERLINK "</w:instrText>
      </w:r>
      <w:r w:rsidR="00E46487" w:rsidRPr="00E46487">
        <w:rPr>
          <w:lang w:val="pt-BR"/>
        </w:rPr>
        <w:instrText>https://www.zeetings.com</w:instrText>
      </w:r>
      <w:r w:rsidR="00E46487">
        <w:rPr>
          <w:lang w:val="pt-BR"/>
        </w:rPr>
        <w:instrText xml:space="preserve">" </w:instrText>
      </w:r>
      <w:r w:rsidR="00E46487">
        <w:rPr>
          <w:lang w:val="pt-BR"/>
        </w:rPr>
        <w:fldChar w:fldCharType="separate"/>
      </w:r>
      <w:r w:rsidR="00E46487" w:rsidRPr="00D321E9">
        <w:rPr>
          <w:rStyle w:val="Lienhypertexte"/>
          <w:lang w:val="pt-BR"/>
        </w:rPr>
        <w:t>https://www.zeetings.com</w:t>
      </w:r>
      <w:r w:rsidR="00E46487">
        <w:rPr>
          <w:lang w:val="pt-BR"/>
        </w:rPr>
        <w:fldChar w:fldCharType="end"/>
      </w:r>
      <w:r w:rsidRPr="00E46487">
        <w:rPr>
          <w:lang w:val="pt-BR"/>
        </w:rPr>
        <w:t xml:space="preserve"> ou </w:t>
      </w:r>
      <w:r w:rsidR="00E46487">
        <w:rPr>
          <w:lang w:val="pt-BR"/>
        </w:rPr>
        <w:fldChar w:fldCharType="begin"/>
      </w:r>
      <w:r w:rsidR="00E46487">
        <w:rPr>
          <w:lang w:val="pt-BR"/>
        </w:rPr>
        <w:instrText xml:space="preserve"> HYPERLINK "</w:instrText>
      </w:r>
      <w:r w:rsidR="00E46487" w:rsidRPr="00E46487">
        <w:rPr>
          <w:lang w:val="pt-BR"/>
        </w:rPr>
        <w:instrText>https://kahoot.com/</w:instrText>
      </w:r>
      <w:r w:rsidR="00E46487">
        <w:rPr>
          <w:lang w:val="pt-BR"/>
        </w:rPr>
        <w:instrText xml:space="preserve">" </w:instrText>
      </w:r>
      <w:r w:rsidR="00E46487">
        <w:rPr>
          <w:lang w:val="pt-BR"/>
        </w:rPr>
        <w:fldChar w:fldCharType="separate"/>
      </w:r>
      <w:r w:rsidR="00E46487" w:rsidRPr="00D321E9">
        <w:rPr>
          <w:rStyle w:val="Lienhypertexte"/>
          <w:lang w:val="pt-BR"/>
        </w:rPr>
        <w:t>https://kahoot.com/</w:t>
      </w:r>
      <w:r w:rsidR="00E46487">
        <w:rPr>
          <w:lang w:val="pt-BR"/>
        </w:rPr>
        <w:fldChar w:fldCharType="end"/>
      </w:r>
      <w:r w:rsidRPr="00E46487">
        <w:rPr>
          <w:lang w:val="pt-BR"/>
        </w:rPr>
        <w:t>) ou para fins educacionais (</w:t>
      </w:r>
      <w:r w:rsidR="00E46487">
        <w:rPr>
          <w:lang w:val="pt-BR"/>
        </w:rPr>
        <w:fldChar w:fldCharType="begin"/>
      </w:r>
      <w:r w:rsidR="00E46487">
        <w:rPr>
          <w:lang w:val="pt-BR"/>
        </w:rPr>
        <w:instrText xml:space="preserve"> HYPERLINK "</w:instrText>
      </w:r>
      <w:r w:rsidR="00E46487" w:rsidRPr="00E46487">
        <w:rPr>
          <w:lang w:val="pt-BR"/>
        </w:rPr>
        <w:instrText>https://nroer.gov.in/welcome</w:instrText>
      </w:r>
      <w:r w:rsidR="00E46487">
        <w:rPr>
          <w:lang w:val="pt-BR"/>
        </w:rPr>
        <w:instrText xml:space="preserve">" </w:instrText>
      </w:r>
      <w:r w:rsidR="00E46487">
        <w:rPr>
          <w:lang w:val="pt-BR"/>
        </w:rPr>
        <w:fldChar w:fldCharType="separate"/>
      </w:r>
      <w:r w:rsidR="00E46487" w:rsidRPr="00D321E9">
        <w:rPr>
          <w:rStyle w:val="Lienhypertexte"/>
          <w:lang w:val="pt-BR"/>
        </w:rPr>
        <w:t>https://nroer.gov.in/welcome</w:t>
      </w:r>
      <w:r w:rsidR="00E46487">
        <w:rPr>
          <w:lang w:val="pt-BR"/>
        </w:rPr>
        <w:fldChar w:fldCharType="end"/>
      </w:r>
      <w:r w:rsidRPr="00E46487">
        <w:rPr>
          <w:lang w:val="pt-BR"/>
        </w:rPr>
        <w:t xml:space="preserve">). A SARD está disposta a fornecer aos parceiros do Partage RISE recursos de computação gráfica ou treinamento online). </w:t>
      </w:r>
    </w:p>
    <w:p w:rsidR="004868F6" w:rsidRPr="00E46487" w:rsidRDefault="004868F6" w:rsidP="004868F6">
      <w:pPr>
        <w:rPr>
          <w:b/>
          <w:lang w:val="pt-BR"/>
        </w:rPr>
      </w:pPr>
    </w:p>
    <w:p w:rsidR="004868F6" w:rsidRPr="00E46487" w:rsidRDefault="004868F6" w:rsidP="004868F6">
      <w:pPr>
        <w:rPr>
          <w:b/>
          <w:lang w:val="pt-BR"/>
        </w:rPr>
      </w:pPr>
      <w:r w:rsidRPr="00E46487">
        <w:rPr>
          <w:b/>
          <w:lang w:val="pt-BR"/>
        </w:rPr>
        <w:t xml:space="preserve">Raju (VOC - Nepal) </w:t>
      </w:r>
    </w:p>
    <w:p w:rsidR="004868F6" w:rsidRPr="00E46487" w:rsidRDefault="004868F6" w:rsidP="004868F6">
      <w:pPr>
        <w:rPr>
          <w:lang w:val="pt-BR"/>
        </w:rPr>
      </w:pPr>
      <w:r w:rsidRPr="00E46487">
        <w:rPr>
          <w:lang w:val="pt-BR"/>
        </w:rPr>
        <w:t xml:space="preserve">Raju apresenta a situação no Nepal e as medidas tomadas pelo governo (fechamento total desde meados de março). Até agora, há apenas 9 casos no Nepal e o governo está organizando uma grande campanha de testes. Os problemas decorrem da migração interna (as pessoas deixam as cidades para retornar à sua cidade de origem de carro no início e agora a pé) e da escassez de alimentos e produtos básicos (como sabão, etc.). Os municípios são responsáveis pela distribuição de alimentos, mas provavelmente não o suficiente, e há problemas de distribuição para áreas remotas e favelas. Há também o problema dos nepaleses que vivem na Índia e dos indianos que vivem no Nepal. </w:t>
      </w:r>
    </w:p>
    <w:p w:rsidR="004868F6" w:rsidRPr="00E46487" w:rsidRDefault="004868F6" w:rsidP="004868F6">
      <w:pPr>
        <w:rPr>
          <w:lang w:val="pt-BR"/>
        </w:rPr>
      </w:pPr>
      <w:r w:rsidRPr="00E46487">
        <w:rPr>
          <w:lang w:val="pt-BR"/>
        </w:rPr>
        <w:t xml:space="preserve">O pessoal do COV trabalha em casa e está em estreito contato com os municípios e a polícia. Os centros estão abertos e os assistentes sociais cuidam das crianças de rua que lá vivem, mas eles não podem deixar de acolher novas crianças. Para crianças que foram reintegradas, a equipe entra em contato com elas por telefone e trabalha com os municípios caso haja casos de escassez de alimentos. Nas favelas, há problemas alimentares, mas também receios sobre a situação econômica. </w:t>
      </w:r>
    </w:p>
    <w:p w:rsidR="004868F6" w:rsidRPr="00E46487" w:rsidRDefault="004868F6" w:rsidP="004868F6">
      <w:pPr>
        <w:rPr>
          <w:lang w:val="pt-BR"/>
        </w:rPr>
      </w:pPr>
    </w:p>
    <w:p w:rsidR="004868F6" w:rsidRPr="00E46487" w:rsidRDefault="004868F6" w:rsidP="004868F6">
      <w:pPr>
        <w:rPr>
          <w:b/>
          <w:lang w:val="es-AR"/>
        </w:rPr>
      </w:pPr>
      <w:r w:rsidRPr="00E46487">
        <w:rPr>
          <w:b/>
          <w:lang w:val="es-AR"/>
        </w:rPr>
        <w:t>Stella (</w:t>
      </w:r>
      <w:proofErr w:type="spellStart"/>
      <w:r w:rsidRPr="00E46487">
        <w:rPr>
          <w:b/>
          <w:lang w:val="es-AR"/>
        </w:rPr>
        <w:t>Bikalpa</w:t>
      </w:r>
      <w:proofErr w:type="spellEnd"/>
      <w:r w:rsidRPr="00E46487">
        <w:rPr>
          <w:b/>
          <w:lang w:val="es-AR"/>
        </w:rPr>
        <w:t xml:space="preserve"> - Nepal): </w:t>
      </w:r>
    </w:p>
    <w:p w:rsidR="004868F6" w:rsidRPr="00E46487" w:rsidRDefault="004868F6" w:rsidP="004868F6">
      <w:pPr>
        <w:rPr>
          <w:lang w:val="pt-BR"/>
        </w:rPr>
      </w:pPr>
      <w:r w:rsidRPr="00E46487">
        <w:rPr>
          <w:lang w:val="pt-BR"/>
        </w:rPr>
        <w:t xml:space="preserve">Stella compartilha que todos os funcionários e beneficiários em Bikalpa estão seguros e confirma as palavras de Raju sobre a situação no Nepal. A Stella elogia o bom e rápido circuito de comunicação criado entre a diretoria, gerência, pessoal e beneficiários em Bikalpa. O pessoal é capaz de acompanhar a situação dos beneficiários no dia-a-dia. A Stella traz dois pontos de preocupação: </w:t>
      </w:r>
    </w:p>
    <w:p w:rsidR="004868F6" w:rsidRPr="00E46487" w:rsidRDefault="004868F6" w:rsidP="004868F6">
      <w:pPr>
        <w:rPr>
          <w:lang w:val="pt-BR"/>
        </w:rPr>
      </w:pPr>
      <w:r w:rsidRPr="00E46487">
        <w:rPr>
          <w:lang w:val="pt-BR"/>
        </w:rPr>
        <w:t>- A situação das crianças: Embora as crianças sejam menos afetadas fisicamente pelo Covid-19, elas serão emocional e psicologicamente afetadas pelo fechamento e pelas medidas de distanciamento. Para responder, a Bikalpa cria uma página no Facebook para crianças (</w:t>
      </w:r>
      <w:hyperlink r:id="rId6" w:history="1">
        <w:r w:rsidR="00E46487" w:rsidRPr="00D321E9">
          <w:rPr>
            <w:rStyle w:val="Lienhypertexte"/>
            <w:lang w:val="pt-BR"/>
          </w:rPr>
          <w:t>https://www.facebook.com/groups/228676204852301/?multi_permalinks=240373607015894%2C240247440361844%2C239887133731208&amp;notif_id=1586359332195511&amp;notif_t=group_activity&amp;ref=notif</w:t>
        </w:r>
      </w:hyperlink>
      <w:r w:rsidRPr="00E46487">
        <w:rPr>
          <w:lang w:val="pt-BR"/>
        </w:rPr>
        <w:t xml:space="preserve">) e foca seu programa semanal de televisão no assunto. </w:t>
      </w:r>
    </w:p>
    <w:p w:rsidR="004868F6" w:rsidRPr="00E46487" w:rsidRDefault="004868F6" w:rsidP="004868F6">
      <w:pPr>
        <w:rPr>
          <w:lang w:val="pt-BR"/>
        </w:rPr>
      </w:pPr>
      <w:r w:rsidRPr="00E46487">
        <w:rPr>
          <w:lang w:val="pt-BR"/>
        </w:rPr>
        <w:t xml:space="preserve">- A situação das famílias nas favelas A Bikalpa organizou duas distribuições de bens doados (alimentos como arroz, lentilhas, açúcar, etc. e depois itens como sabão). </w:t>
      </w:r>
    </w:p>
    <w:p w:rsidR="004868F6" w:rsidRPr="00E46487" w:rsidRDefault="004868F6" w:rsidP="004868F6">
      <w:pPr>
        <w:rPr>
          <w:lang w:val="pt-BR"/>
        </w:rPr>
      </w:pPr>
      <w:r w:rsidRPr="00E46487">
        <w:rPr>
          <w:lang w:val="pt-BR"/>
        </w:rPr>
        <w:t xml:space="preserve">A Stella compartilha que a Bikalpa criou um protocolo para proteger o pessoal que trabalha no campo e gostaria de saber se outros parceiros poderiam compartilhar suas próprias medidas internas. </w:t>
      </w:r>
    </w:p>
    <w:p w:rsidR="00A86E2E" w:rsidRPr="00E46487" w:rsidRDefault="004868F6" w:rsidP="004868F6">
      <w:pPr>
        <w:rPr>
          <w:lang w:val="pt-BR"/>
        </w:rPr>
      </w:pPr>
      <w:r w:rsidRPr="00E46487">
        <w:rPr>
          <w:lang w:val="pt-BR"/>
        </w:rPr>
        <w:t>Stella destaca a eficácia das mensagens de texto e áudio em massa da Bikalpa pelo telefone para alcançar os beneficiários. Se hoje a Bikalpa foca principalmente no estômago dos beneficiários, eles não esquecem que o cérebro também terá que ser alimentado.</w:t>
      </w:r>
    </w:p>
    <w:p w:rsidR="00E46487" w:rsidRPr="00E46487" w:rsidRDefault="00E46487" w:rsidP="00E46487">
      <w:pPr>
        <w:rPr>
          <w:b/>
          <w:lang w:val="pt-BR"/>
        </w:rPr>
      </w:pPr>
      <w:r w:rsidRPr="00E46487">
        <w:rPr>
          <w:b/>
          <w:lang w:val="pt-BR"/>
        </w:rPr>
        <w:t>Minh (Anh Duong - Vietnã):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lastRenderedPageBreak/>
        <w:t xml:space="preserve">Minh apresenta a situação no Vietnã (mais de 200 casos, mas nenhuma morte até o momento) e as ações tomadas pelo governo (fábricas, escolas fechadas, distanciamento social). A equipe da Anh Duong trabalha principalmente a partir de casa. Os beneficiários, especialmente os mais pobres, são diretamente afetados por esta crise porque não podem trabalhar. Anh Duong organiza campanhas de prevenção e conscientização e alguma distribuição de necessidades básicas, como máscaras, sabonete, etc. </w:t>
      </w:r>
    </w:p>
    <w:p w:rsidR="00E46487" w:rsidRPr="00E46487" w:rsidRDefault="00E46487" w:rsidP="00E46487">
      <w:pPr>
        <w:rPr>
          <w:b/>
          <w:lang w:val="pt-BR"/>
        </w:rPr>
      </w:pPr>
      <w:r w:rsidRPr="00E46487">
        <w:rPr>
          <w:b/>
          <w:lang w:val="pt-BR"/>
        </w:rPr>
        <w:t xml:space="preserve">Sothirak (Bandos Komar - Camboja): 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O Sothirak apresenta a situação no Camboja: até agora são apenas 118 casos, mas eles estão espalhados por 13 províncias. O Camboja não tem uma grande capacidade para selecionar pessoas. Mesmo que as fronteiras estejam fechadas, os cambojanos que trabalham na Tailândia, Malásia, etc., voltaram à sua cidade natal. Desde meados de março, as escolas estão fechadas e este fato dificulta o trabalho da Bandos Komar. A Bandos Komar continua trabalhando no terreno, respeitando as medidas de proteção e distanciamento social. Boas ferramentas de e-learning e on-line também estão disponíveis no Camboja, da pré-escola à 12ª série, mas o Sothirak compartilha que é um desafio para os beneficiários em áreas remotas ter acesso a elas. A Bandos Komar, juntamente com outras ONGs que trabalham para a ECCD, produz uma cartilha para os beneficiários e lhes envia algum trabalho de casa para fazer em casa. A Bandos Komar concentra seus esforços em algumas atividades que requerem crianças, como a reabilitação escolar e a horta escolar. 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Os funcionários da Bandos Komar trabalham em casa e no escritório e se revezam. O movimento entre as províncias é limitado. É um desafio para a equipe de campo visitar os beneficiários de aldeia em aldeia por causa do medo do povo. </w:t>
      </w:r>
    </w:p>
    <w:p w:rsidR="00E46487" w:rsidRPr="00E46487" w:rsidRDefault="00E46487" w:rsidP="00E46487">
      <w:pPr>
        <w:rPr>
          <w:lang w:val="pt-BR"/>
        </w:rPr>
      </w:pPr>
    </w:p>
    <w:p w:rsidR="00E46487" w:rsidRPr="00E46487" w:rsidRDefault="00E46487" w:rsidP="00E46487">
      <w:pPr>
        <w:rPr>
          <w:b/>
          <w:lang w:val="pt-BR"/>
        </w:rPr>
      </w:pPr>
      <w:r w:rsidRPr="00E46487">
        <w:rPr>
          <w:b/>
          <w:lang w:val="pt-BR"/>
        </w:rPr>
        <w:t>Discussão aberta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A Cécile agradece a todos os participantes e compartilha o apoio da Partage aos parceiros de duas formas: 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- Projeto de emergência, 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- O projeto de três anos, 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Cécile ressalta que a proteção das crianças é a palavra-chave em nossas ações e a proteção do nosso pessoal também deve ser nossa prioridade. Cécile também disse que a crise atual terá algumas consequências sobre os recursos de financiamento de Partage. 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O encerramento das ações da Stella no Nepal foi estendido e provavelmente dependerá da posição da Índia. Stella destaca o bom impacto da mensagem de massa e recomenda o protocolo feito pela OMS e UNICEF. 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Raju confirma a eficácia das mensagens de prevenção do governo nepalês para cada ligação telefônica. 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Minh disse que o governo vietnamita usou o mesmo método. 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A Sudhir pede algum arranjo possível no orçamento para permitir que a equipe de Moradabad melhore sua conexão de Internet em casa. 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A Stella pergunta se alguém tem alguma boa documentação para trabalhar nas favelas. </w:t>
      </w: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 xml:space="preserve">Wassana se preocupa com as crianças que vão enfrentar tempos difíceis mesmo depois da crise. </w:t>
      </w:r>
    </w:p>
    <w:p w:rsidR="00E46487" w:rsidRPr="00E46487" w:rsidRDefault="00E46487" w:rsidP="00E46487">
      <w:pPr>
        <w:rPr>
          <w:lang w:val="pt-BR"/>
        </w:rPr>
      </w:pPr>
    </w:p>
    <w:p w:rsidR="00E46487" w:rsidRPr="00E46487" w:rsidRDefault="00E46487" w:rsidP="00E46487">
      <w:pPr>
        <w:rPr>
          <w:lang w:val="pt-BR"/>
        </w:rPr>
      </w:pPr>
      <w:r w:rsidRPr="00E46487">
        <w:rPr>
          <w:lang w:val="pt-BR"/>
        </w:rPr>
        <w:t>Todos gostam de compartilhar e Nahuel se propõe a fazer isso novamente em breve.</w:t>
      </w:r>
    </w:p>
    <w:p w:rsidR="00F7639F" w:rsidRPr="004868F6" w:rsidRDefault="00E46487" w:rsidP="00A86E2E">
      <w:pPr>
        <w:rPr>
          <w:lang w:val="pt-BR"/>
        </w:rPr>
      </w:pPr>
    </w:p>
    <w:sectPr w:rsidR="00F7639F" w:rsidRPr="00486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3D9F"/>
    <w:multiLevelType w:val="hybridMultilevel"/>
    <w:tmpl w:val="ED403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05CF1"/>
    <w:multiLevelType w:val="hybridMultilevel"/>
    <w:tmpl w:val="3A2C18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3C8260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E2E"/>
    <w:rsid w:val="004868F6"/>
    <w:rsid w:val="00744803"/>
    <w:rsid w:val="008F3736"/>
    <w:rsid w:val="00A86E2E"/>
    <w:rsid w:val="00AF05D7"/>
    <w:rsid w:val="00E46487"/>
    <w:rsid w:val="00F7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22C8B"/>
  <w15:chartTrackingRefBased/>
  <w15:docId w15:val="{2E0A0715-D435-403F-9057-1B4D7F81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86E2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F3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groups/228676204852301/?multi_permalinks=240373607015894%2C240247440361844%2C239887133731208&amp;notif_id=1586359332195511&amp;notif_t=group_activity&amp;ref=notif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7D5F4C5F54841A739FA36E208D600" ma:contentTypeVersion="12" ma:contentTypeDescription="Crée un document." ma:contentTypeScope="" ma:versionID="c40a022960720e049a80472eecdab9db">
  <xsd:schema xmlns:xsd="http://www.w3.org/2001/XMLSchema" xmlns:xs="http://www.w3.org/2001/XMLSchema" xmlns:p="http://schemas.microsoft.com/office/2006/metadata/properties" xmlns:ns2="049611dc-f4e0-4b18-9df5-a2e2790cc77a" xmlns:ns3="bacc1d3e-f4d5-4571-ac80-c4f8e72f48f7" targetNamespace="http://schemas.microsoft.com/office/2006/metadata/properties" ma:root="true" ma:fieldsID="030c3efc5520f96a4c1ae692ed44a834" ns2:_="" ns3:_="">
    <xsd:import namespace="049611dc-f4e0-4b18-9df5-a2e2790cc77a"/>
    <xsd:import namespace="bacc1d3e-f4d5-4571-ac80-c4f8e72f48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611dc-f4e0-4b18-9df5-a2e2790cc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c1d3e-f4d5-4571-ac80-c4f8e72f48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60E3D3-E628-4788-AE81-938DAE5E1331}"/>
</file>

<file path=customXml/itemProps2.xml><?xml version="1.0" encoding="utf-8"?>
<ds:datastoreItem xmlns:ds="http://schemas.openxmlformats.org/officeDocument/2006/customXml" ds:itemID="{30CC31FF-D4D9-498C-AB44-5749EE6E696F}"/>
</file>

<file path=customXml/itemProps3.xml><?xml version="1.0" encoding="utf-8"?>
<ds:datastoreItem xmlns:ds="http://schemas.openxmlformats.org/officeDocument/2006/customXml" ds:itemID="{12000B1E-3E9F-4463-A5DB-B0F434218F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1313</Words>
  <Characters>7227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Relatorio Visio conferencia Asia PORT.docx</dc:title>
  <dc:subject/>
  <dc:creator>Nahuel Dumenil</dc:creator>
  <cp:keywords/>
  <dc:description/>
  <cp:lastModifiedBy>Nahuel Dumenil</cp:lastModifiedBy>
  <cp:revision>3</cp:revision>
  <dcterms:created xsi:type="dcterms:W3CDTF">2020-04-14T09:42:00Z</dcterms:created>
  <dcterms:modified xsi:type="dcterms:W3CDTF">2020-04-14T09:44:00Z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0x010100CDE7D5F4C5F54841A739FA36E208D600</vt:lpwstr>
  </property>
</Properties>
</file>