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body>
    <w:p w:rsidRPr="008C243D" w:rsidR="008C243D" w:rsidP="008C243D" w:rsidRDefault="008C243D" w14:paraId="1022EF7E" w14:textId="77777777">
      <w:pPr>
        <w:spacing w:after="0" w:line="240" w:lineRule="auto"/>
        <w:jc w:val="center"/>
        <w:rPr>
          <w:rFonts w:asciiTheme="majorHAnsi" w:hAnsiTheme="majorHAnsi" w:cstheme="majorHAnsi"/>
          <w:b/>
          <w:sz w:val="28"/>
        </w:rPr>
      </w:pPr>
      <w:r w:rsidRPr="008C243D">
        <w:rPr>
          <w:rFonts w:asciiTheme="majorHAnsi" w:hAnsiTheme="majorHAnsi" w:cstheme="majorHAnsi"/>
          <w:b/>
          <w:sz w:val="28"/>
        </w:rPr>
        <w:drawing>
          <wp:anchor distT="0" distB="0" distL="114300" distR="114300" simplePos="0" relativeHeight="251659264" behindDoc="1" locked="0" layoutInCell="1" allowOverlap="1" wp14:anchorId="777DC137" wp14:editId="2E6A4A07">
            <wp:simplePos x="0" y="0"/>
            <wp:positionH relativeFrom="margin">
              <wp:align>left</wp:align>
            </wp:positionH>
            <wp:positionV relativeFrom="paragraph">
              <wp:posOffset>-391795</wp:posOffset>
            </wp:positionV>
            <wp:extent cx="981075" cy="1124428"/>
            <wp:effectExtent l="0" t="0" r="0" b="0"/>
            <wp:wrapNone/>
            <wp:docPr id="4" name="Image 4" descr="C:\Users\colin.boyaval\Documents\LOGO PARTAGE RISE COULEUR R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lin.boyaval\Documents\LOGO PARTAGE RISE COULEUR RVB.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31912" t="11693" r="31877" b="29607"/>
                    <a:stretch/>
                  </pic:blipFill>
                  <pic:spPr bwMode="auto">
                    <a:xfrm>
                      <a:off x="0" y="0"/>
                      <a:ext cx="981075" cy="112442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35ACC1BE" w:rsidR="008C243D">
        <w:rPr>
          <w:rFonts w:ascii="Calibri Light" w:hAnsi="Calibri Light" w:cs="Calibri Light" w:asciiTheme="majorAscii" w:hAnsiTheme="majorAscii" w:cstheme="majorAscii"/>
          <w:b w:val="1"/>
          <w:bCs w:val="1"/>
          <w:sz w:val="28"/>
          <w:szCs w:val="28"/>
        </w:rPr>
        <w:t xml:space="preserve">Partage RISE </w:t>
      </w:r>
    </w:p>
    <w:p w:rsidRPr="008C243D" w:rsidR="008C243D" w:rsidP="008C243D" w:rsidRDefault="008C243D" w14:paraId="274A6CAC" w14:textId="77777777">
      <w:pPr>
        <w:spacing w:after="0" w:line="240" w:lineRule="auto"/>
        <w:jc w:val="center"/>
        <w:rPr>
          <w:rFonts w:asciiTheme="majorHAnsi" w:hAnsiTheme="majorHAnsi" w:cstheme="majorHAnsi"/>
          <w:sz w:val="24"/>
        </w:rPr>
      </w:pPr>
      <w:r w:rsidRPr="008C243D">
        <w:rPr>
          <w:rFonts w:asciiTheme="majorHAnsi" w:hAnsiTheme="majorHAnsi" w:cstheme="majorHAnsi"/>
          <w:sz w:val="24"/>
        </w:rPr>
        <w:t>Compte-rendu de la participation du groupe d'échanges anglophone</w:t>
      </w:r>
    </w:p>
    <w:p w:rsidRPr="008C243D" w:rsidR="008C243D" w:rsidP="008C243D" w:rsidRDefault="008C243D" w14:paraId="6D37C94A" w14:textId="77777777">
      <w:pPr>
        <w:pBdr>
          <w:bottom w:val="single" w:color="auto" w:sz="4" w:space="1"/>
        </w:pBdr>
        <w:spacing w:after="0" w:line="240" w:lineRule="auto"/>
        <w:jc w:val="center"/>
        <w:rPr>
          <w:rFonts w:asciiTheme="majorHAnsi" w:hAnsiTheme="majorHAnsi" w:cstheme="majorHAnsi"/>
          <w:b/>
          <w:sz w:val="24"/>
          <w:u w:val="single"/>
        </w:rPr>
      </w:pPr>
    </w:p>
    <w:p w:rsidRPr="008C243D" w:rsidR="008C243D" w:rsidP="008C243D" w:rsidRDefault="008C243D" w14:paraId="10320EAD" w14:textId="77777777">
      <w:pPr>
        <w:pBdr>
          <w:bottom w:val="single" w:color="auto" w:sz="4" w:space="1"/>
        </w:pBdr>
        <w:spacing w:after="0" w:line="240" w:lineRule="auto"/>
        <w:jc w:val="center"/>
        <w:rPr>
          <w:rFonts w:asciiTheme="majorHAnsi" w:hAnsiTheme="majorHAnsi" w:cstheme="majorHAnsi"/>
          <w:b/>
          <w:sz w:val="24"/>
          <w:u w:val="single"/>
        </w:rPr>
      </w:pPr>
      <w:r w:rsidRPr="008C243D">
        <w:rPr>
          <w:rFonts w:asciiTheme="majorHAnsi" w:hAnsiTheme="majorHAnsi" w:cstheme="majorHAnsi"/>
          <w:b/>
          <w:sz w:val="24"/>
          <w:u w:val="single"/>
        </w:rPr>
        <w:t xml:space="preserve">22 septembre </w:t>
      </w:r>
    </w:p>
    <w:p w:rsidRPr="008C243D" w:rsidR="008C243D" w:rsidP="008C243D" w:rsidRDefault="008C243D" w14:paraId="6B69C0D0" w14:textId="77777777">
      <w:pPr>
        <w:spacing w:after="0" w:line="240" w:lineRule="auto"/>
        <w:jc w:val="center"/>
        <w:rPr>
          <w:rFonts w:asciiTheme="majorHAnsi" w:hAnsiTheme="majorHAnsi" w:cstheme="majorHAnsi"/>
          <w:b/>
          <w:sz w:val="24"/>
          <w:u w:val="single"/>
        </w:rPr>
      </w:pPr>
    </w:p>
    <w:p w:rsidRPr="008C243D" w:rsidR="008C243D" w:rsidP="008C243D" w:rsidRDefault="008C243D" w14:paraId="5316CDB8" w14:textId="77777777">
      <w:pPr>
        <w:spacing w:after="0" w:line="240" w:lineRule="auto"/>
        <w:rPr>
          <w:rFonts w:asciiTheme="majorHAnsi" w:hAnsiTheme="majorHAnsi" w:cstheme="majorHAnsi"/>
          <w:sz w:val="24"/>
        </w:rPr>
      </w:pPr>
      <w:r w:rsidRPr="008C243D">
        <w:rPr>
          <w:rFonts w:asciiTheme="majorHAnsi" w:hAnsiTheme="majorHAnsi" w:cstheme="majorHAnsi"/>
          <w:sz w:val="24"/>
        </w:rPr>
        <mc:AlternateContent>
          <mc:Choice Requires="wps">
            <w:drawing>
              <wp:anchor distT="0" distB="0" distL="114300" distR="114300" simplePos="0" relativeHeight="251660288" behindDoc="1" locked="0" layoutInCell="1" allowOverlap="1" wp14:anchorId="3EA6A983" wp14:editId="1AC1DE8F">
                <wp:simplePos x="0" y="0"/>
                <wp:positionH relativeFrom="column">
                  <wp:posOffset>-274320</wp:posOffset>
                </wp:positionH>
                <wp:positionV relativeFrom="paragraph">
                  <wp:posOffset>193040</wp:posOffset>
                </wp:positionV>
                <wp:extent cx="2171700" cy="3486150"/>
                <wp:effectExtent l="0" t="0" r="19050" b="19050"/>
                <wp:wrapTight wrapText="bothSides">
                  <wp:wrapPolygon edited="0">
                    <wp:start x="0" y="0"/>
                    <wp:lineTo x="0" y="21600"/>
                    <wp:lineTo x="21600" y="21600"/>
                    <wp:lineTo x="21600" y="0"/>
                    <wp:lineTo x="0" y="0"/>
                  </wp:wrapPolygon>
                </wp:wrapTight>
                <wp:docPr id="1" name="Zone de texte 1"/>
                <wp:cNvGraphicFramePr/>
                <a:graphic xmlns:a="http://schemas.openxmlformats.org/drawingml/2006/main">
                  <a:graphicData uri="http://schemas.microsoft.com/office/word/2010/wordprocessingShape">
                    <wps:wsp>
                      <wps:cNvSpPr txBox="1"/>
                      <wps:spPr>
                        <a:xfrm>
                          <a:off x="0" y="0"/>
                          <a:ext cx="2171700" cy="3486150"/>
                        </a:xfrm>
                        <a:prstGeom prst="rect">
                          <a:avLst/>
                        </a:prstGeom>
                        <a:solidFill>
                          <a:schemeClr val="lt1"/>
                        </a:solidFill>
                        <a:ln w="6350">
                          <a:solidFill>
                            <a:prstClr val="black"/>
                          </a:solidFill>
                        </a:ln>
                      </wps:spPr>
                      <wps:txbx>
                        <w:txbxContent>
                          <w:p w:rsidRPr="008C243D" w:rsidR="008C243D" w:rsidP="008C243D" w:rsidRDefault="008C243D" w14:paraId="4C3B761D" w14:textId="77777777">
                            <w:pPr>
                              <w:jc w:val="center"/>
                              <w:rPr>
                                <w:b/>
                                <w:sz w:val="24"/>
                                <w:u w:val="single"/>
                              </w:rPr>
                            </w:pPr>
                            <w:r w:rsidRPr="008C243D">
                              <w:rPr>
                                <w:b/>
                                <w:sz w:val="24"/>
                                <w:u w:val="single"/>
                              </w:rPr>
                              <w:t>Participants : 9</w:t>
                            </w:r>
                          </w:p>
                          <w:p w:rsidRPr="008C243D" w:rsidR="008C243D" w:rsidP="008C243D" w:rsidRDefault="008C243D" w14:paraId="202F2129" w14:textId="77777777">
                            <w:pPr>
                              <w:spacing w:after="0"/>
                              <w:rPr>
                                <w:b/>
                              </w:rPr>
                            </w:pPr>
                            <w:r w:rsidRPr="008C243D">
                              <w:rPr>
                                <w:b/>
                              </w:rPr>
                              <w:t xml:space="preserve">France : </w:t>
                            </w:r>
                          </w:p>
                          <w:p w:rsidRPr="008C243D" w:rsidR="008C243D" w:rsidP="008C243D" w:rsidRDefault="008C243D" w14:paraId="4B17E794" w14:textId="77777777">
                            <w:r w:rsidRPr="008C243D">
                              <w:rPr>
                                <w:b/>
                              </w:rPr>
                              <w:t>Partage </w:t>
                            </w:r>
                            <w:r w:rsidRPr="008C243D">
                              <w:t>: Colin, Nahuel</w:t>
                            </w:r>
                          </w:p>
                          <w:p w:rsidRPr="008C243D" w:rsidR="008C243D" w:rsidP="008C243D" w:rsidRDefault="008C243D" w14:paraId="6F1BEFC1" w14:textId="77777777">
                            <w:pPr>
                              <w:spacing w:after="0"/>
                              <w:rPr>
                                <w:b/>
                              </w:rPr>
                            </w:pPr>
                            <w:r w:rsidRPr="008C243D">
                              <w:rPr>
                                <w:b/>
                              </w:rPr>
                              <w:t xml:space="preserve">Inde : </w:t>
                            </w:r>
                          </w:p>
                          <w:p w:rsidRPr="008C243D" w:rsidR="008C243D" w:rsidP="008C243D" w:rsidRDefault="008C243D" w14:paraId="1DC9BAE6" w14:textId="77777777">
                            <w:pPr>
                              <w:rPr>
                                <w:lang w:val="sv-SE"/>
                              </w:rPr>
                            </w:pPr>
                            <w:r w:rsidRPr="008C243D">
                              <w:t xml:space="preserve"> </w:t>
                            </w:r>
                            <w:r w:rsidRPr="008C243D">
                              <w:rPr>
                                <w:b/>
                                <w:lang w:val="sv-SE"/>
                              </w:rPr>
                              <w:t>SARD:</w:t>
                            </w:r>
                            <w:r w:rsidRPr="008C243D">
                              <w:rPr>
                                <w:lang w:val="sv-SE"/>
                              </w:rPr>
                              <w:t xml:space="preserve"> Sudhir, Lotika, </w:t>
                            </w:r>
                          </w:p>
                          <w:p w:rsidRPr="008C243D" w:rsidR="008C243D" w:rsidP="008C243D" w:rsidRDefault="008C243D" w14:paraId="5F13BFBA" w14:textId="77777777">
                            <w:pPr>
                              <w:spacing w:after="0"/>
                              <w:rPr>
                                <w:b/>
                                <w:lang w:val="sv-SE"/>
                              </w:rPr>
                            </w:pPr>
                            <w:r w:rsidRPr="008C243D">
                              <w:rPr>
                                <w:b/>
                                <w:lang w:val="sv-SE"/>
                              </w:rPr>
                              <w:t xml:space="preserve">Népal : </w:t>
                            </w:r>
                          </w:p>
                          <w:p w:rsidRPr="008C243D" w:rsidR="008C243D" w:rsidP="008C243D" w:rsidRDefault="008C243D" w14:paraId="13AF28ED" w14:textId="77777777">
                            <w:pPr>
                              <w:spacing w:after="0"/>
                              <w:rPr>
                                <w:lang w:val="sv-SE"/>
                              </w:rPr>
                            </w:pPr>
                            <w:r w:rsidRPr="008C243D">
                              <w:rPr>
                                <w:b/>
                                <w:lang w:val="sv-SE"/>
                              </w:rPr>
                              <w:t>Bikalpa</w:t>
                            </w:r>
                            <w:r w:rsidRPr="008C243D">
                              <w:rPr>
                                <w:lang w:val="sv-SE"/>
                              </w:rPr>
                              <w:t>: Stella, Helina</w:t>
                            </w:r>
                          </w:p>
                          <w:p w:rsidRPr="008C243D" w:rsidR="008C243D" w:rsidP="008C243D" w:rsidRDefault="008C243D" w14:paraId="41C1C438" w14:textId="77777777">
                            <w:r w:rsidRPr="008C243D">
                              <w:rPr>
                                <w:b/>
                              </w:rPr>
                              <w:t>VOC:</w:t>
                            </w:r>
                            <w:r w:rsidRPr="008C243D">
                              <w:t xml:space="preserve"> Raju, Govinda, </w:t>
                            </w:r>
                          </w:p>
                          <w:p w:rsidRPr="008C243D" w:rsidR="008C243D" w:rsidP="008C243D" w:rsidRDefault="008C243D" w14:paraId="4191740E" w14:textId="77777777">
                            <w:pPr>
                              <w:spacing w:after="0"/>
                              <w:rPr>
                                <w:b/>
                              </w:rPr>
                            </w:pPr>
                            <w:r w:rsidRPr="008C243D">
                              <w:rPr>
                                <w:b/>
                              </w:rPr>
                              <w:t xml:space="preserve">Égypte : </w:t>
                            </w:r>
                          </w:p>
                          <w:p w:rsidRPr="008C243D" w:rsidR="008C243D" w:rsidP="008C243D" w:rsidRDefault="008C243D" w14:paraId="041E2384" w14:textId="77777777">
                            <w:r w:rsidRPr="008C243D">
                              <w:rPr>
                                <w:b/>
                              </w:rPr>
                              <w:t>AUEED :</w:t>
                            </w:r>
                            <w:r w:rsidRPr="008C243D">
                              <w:t xml:space="preserve"> Niven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2EA79694">
              <v:shapetype id="_x0000_t202" coordsize="21600,21600" o:spt="202" path="m,l,21600r21600,l21600,xe" w14:anchorId="3EA6A983">
                <v:stroke joinstyle="miter"/>
                <v:path gradientshapeok="t" o:connecttype="rect"/>
              </v:shapetype>
              <v:shape id="Zone de texte 1" style="position:absolute;margin-left:-21.6pt;margin-top:15.2pt;width:171pt;height:27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">
                <v:textbox>
                  <w:txbxContent>
                    <w:p w:rsidRPr="008C243D" w:rsidR="008C243D" w:rsidP="008C243D" w:rsidRDefault="008C243D" w14:paraId="497E66F4" w14:textId="77777777">
                      <w:pPr>
                        <w:jc w:val="center"/>
                        <w:rPr>
                          <w:b/>
                          <w:sz w:val="24"/>
                          <w:u w:val="single"/>
                        </w:rPr>
                      </w:pPr>
                      <w:r w:rsidRPr="008C243D">
                        <w:rPr>
                          <w:b/>
                          <w:sz w:val="24"/>
                          <w:u w:val="single"/>
                        </w:rPr>
                        <w:t>Participants : 9</w:t>
                      </w:r>
                    </w:p>
                    <w:p w:rsidRPr="008C243D" w:rsidR="008C243D" w:rsidP="008C243D" w:rsidRDefault="008C243D" w14:paraId="15076BD0" w14:textId="77777777">
                      <w:pPr>
                        <w:spacing w:after="0"/>
                        <w:rPr>
                          <w:b/>
                        </w:rPr>
                      </w:pPr>
                      <w:r w:rsidRPr="008C243D">
                        <w:rPr>
                          <w:b/>
                        </w:rPr>
                        <w:t xml:space="preserve">France : </w:t>
                      </w:r>
                    </w:p>
                    <w:p w:rsidRPr="008C243D" w:rsidR="008C243D" w:rsidP="008C243D" w:rsidRDefault="008C243D" w14:paraId="0E5610C8" w14:textId="77777777">
                      <w:r w:rsidRPr="008C243D">
                        <w:rPr>
                          <w:b/>
                        </w:rPr>
                        <w:t>Partage </w:t>
                      </w:r>
                      <w:r w:rsidRPr="008C243D">
                        <w:t>: Colin, Nahuel</w:t>
                      </w:r>
                    </w:p>
                    <w:p w:rsidRPr="008C243D" w:rsidR="008C243D" w:rsidP="008C243D" w:rsidRDefault="008C243D" w14:paraId="6990B434" w14:textId="77777777">
                      <w:pPr>
                        <w:spacing w:after="0"/>
                        <w:rPr>
                          <w:b/>
                        </w:rPr>
                      </w:pPr>
                      <w:r w:rsidRPr="008C243D">
                        <w:rPr>
                          <w:b/>
                        </w:rPr>
                        <w:t xml:space="preserve">Inde : </w:t>
                      </w:r>
                    </w:p>
                    <w:p w:rsidRPr="008C243D" w:rsidR="008C243D" w:rsidP="008C243D" w:rsidRDefault="008C243D" w14:paraId="7A6B1121" w14:textId="77777777">
                      <w:pPr>
                        <w:rPr>
                          <w:lang w:val="sv-SE"/>
                        </w:rPr>
                      </w:pPr>
                      <w:r w:rsidRPr="008C243D">
                        <w:t xml:space="preserve"> </w:t>
                      </w:r>
                      <w:r w:rsidRPr="008C243D">
                        <w:rPr>
                          <w:b/>
                          <w:lang w:val="sv-SE"/>
                        </w:rPr>
                        <w:t>SARD:</w:t>
                      </w:r>
                      <w:r w:rsidRPr="008C243D">
                        <w:rPr>
                          <w:lang w:val="sv-SE"/>
                        </w:rPr>
                        <w:t xml:space="preserve"> Sudhir, Lotika, </w:t>
                      </w:r>
                    </w:p>
                    <w:p w:rsidRPr="008C243D" w:rsidR="008C243D" w:rsidP="008C243D" w:rsidRDefault="008C243D" w14:paraId="144266BC" w14:textId="77777777">
                      <w:pPr>
                        <w:spacing w:after="0"/>
                        <w:rPr>
                          <w:b/>
                          <w:lang w:val="sv-SE"/>
                        </w:rPr>
                      </w:pPr>
                      <w:r w:rsidRPr="008C243D">
                        <w:rPr>
                          <w:b/>
                          <w:lang w:val="sv-SE"/>
                        </w:rPr>
                        <w:t xml:space="preserve">Népal : </w:t>
                      </w:r>
                    </w:p>
                    <w:p w:rsidRPr="008C243D" w:rsidR="008C243D" w:rsidP="008C243D" w:rsidRDefault="008C243D" w14:paraId="0DBCD08F" w14:textId="77777777">
                      <w:pPr>
                        <w:spacing w:after="0"/>
                        <w:rPr>
                          <w:lang w:val="sv-SE"/>
                        </w:rPr>
                      </w:pPr>
                      <w:r w:rsidRPr="008C243D">
                        <w:rPr>
                          <w:b/>
                          <w:lang w:val="sv-SE"/>
                        </w:rPr>
                        <w:t>Bikalpa</w:t>
                      </w:r>
                      <w:r w:rsidRPr="008C243D">
                        <w:rPr>
                          <w:lang w:val="sv-SE"/>
                        </w:rPr>
                        <w:t>: Stella, Helina</w:t>
                      </w:r>
                    </w:p>
                    <w:p w:rsidRPr="008C243D" w:rsidR="008C243D" w:rsidP="008C243D" w:rsidRDefault="008C243D" w14:paraId="60389790" w14:textId="77777777">
                      <w:r w:rsidRPr="008C243D">
                        <w:rPr>
                          <w:b/>
                        </w:rPr>
                        <w:t>VOC:</w:t>
                      </w:r>
                      <w:r w:rsidRPr="008C243D">
                        <w:t xml:space="preserve"> Raju, Govinda, </w:t>
                      </w:r>
                    </w:p>
                    <w:p w:rsidRPr="008C243D" w:rsidR="008C243D" w:rsidP="008C243D" w:rsidRDefault="008C243D" w14:paraId="38AAC2C2" w14:textId="77777777">
                      <w:pPr>
                        <w:spacing w:after="0"/>
                        <w:rPr>
                          <w:b/>
                        </w:rPr>
                      </w:pPr>
                      <w:r w:rsidRPr="008C243D">
                        <w:rPr>
                          <w:b/>
                        </w:rPr>
                        <w:t xml:space="preserve">Égypte : </w:t>
                      </w:r>
                    </w:p>
                    <w:p w:rsidRPr="008C243D" w:rsidR="008C243D" w:rsidP="008C243D" w:rsidRDefault="008C243D" w14:paraId="15F71E34" w14:textId="77777777">
                      <w:r w:rsidRPr="008C243D">
                        <w:rPr>
                          <w:b/>
                        </w:rPr>
                        <w:t>AUEED :</w:t>
                      </w:r>
                      <w:r w:rsidRPr="008C243D">
                        <w:t xml:space="preserve"> Niven</w:t>
                      </w:r>
                    </w:p>
                  </w:txbxContent>
                </v:textbox>
                <w10:wrap type="tight"/>
              </v:shape>
            </w:pict>
          </mc:Fallback>
        </mc:AlternateContent>
      </w:r>
    </w:p>
    <w:p w:rsidRPr="008C243D" w:rsidR="008C243D" w:rsidP="008C243D" w:rsidRDefault="008C243D" w14:paraId="2CDEE3E3" w14:textId="77777777">
      <w:pPr>
        <w:spacing w:after="0" w:line="240" w:lineRule="auto"/>
        <w:rPr>
          <w:rFonts w:asciiTheme="majorHAnsi" w:hAnsiTheme="majorHAnsi" w:cstheme="majorHAnsi"/>
        </w:rPr>
      </w:pPr>
      <w:r w:rsidRPr="008C243D">
        <w:rPr>
          <w:rFonts w:asciiTheme="majorHAnsi" w:hAnsiTheme="majorHAnsi" w:cstheme="majorHAnsi"/>
        </w:rPr>
        <w:t xml:space="preserve">À la suite des vidéo-conférences organisées par les partenaires de Partage par zone géographique (Asie, Afrique, Amérique latine, et Moyen-Orient) entre mai et juin 2020, Partage propose de reprendre les échanges entre les membres en septembre 2020. </w:t>
      </w:r>
    </w:p>
    <w:p w:rsidRPr="008C243D" w:rsidR="008C243D" w:rsidP="008C243D" w:rsidRDefault="008C243D" w14:paraId="7DD93F59" w14:textId="77777777">
      <w:pPr>
        <w:spacing w:after="0" w:line="240" w:lineRule="auto"/>
        <w:rPr>
          <w:rFonts w:asciiTheme="majorHAnsi" w:hAnsiTheme="majorHAnsi" w:cstheme="majorHAnsi"/>
        </w:rPr>
      </w:pPr>
      <w:r w:rsidRPr="008C243D">
        <w:rPr>
          <w:rFonts w:asciiTheme="majorHAnsi" w:hAnsiTheme="majorHAnsi" w:cstheme="majorHAnsi"/>
        </w:rPr>
        <w:t xml:space="preserve">Pour équilibrer la taille des groupes d'échanges, Partage suggère de ne plus organiser les vidéo-conférences par zone géographique mais par langue parlée. Deux groupes francophones, deux groupes anglophones et un groupe hispanophone seraient donc créés, chaque groupe pouvant avoir un maximum de 7 participants. </w:t>
      </w:r>
    </w:p>
    <w:p w:rsidRPr="008C243D" w:rsidR="008C243D" w:rsidP="008C243D" w:rsidRDefault="008C243D" w14:paraId="126028E7" w14:textId="77777777">
      <w:pPr>
        <w:spacing w:after="0" w:line="240" w:lineRule="auto"/>
        <w:rPr>
          <w:rFonts w:asciiTheme="majorHAnsi" w:hAnsiTheme="majorHAnsi" w:cstheme="majorHAnsi"/>
        </w:rPr>
      </w:pPr>
      <w:r w:rsidRPr="008C243D">
        <w:rPr>
          <w:rFonts w:asciiTheme="majorHAnsi" w:hAnsiTheme="majorHAnsi" w:cstheme="majorHAnsi"/>
        </w:rPr>
        <w:t>Il est prévu que Partage organise des séances d'échanges tous les trimestres, la composition des groupes n'a pas encore été fixée et la participation de chaque organisation reste volontaire et facultative.</w:t>
      </w:r>
    </w:p>
    <w:p w:rsidRPr="008C243D" w:rsidR="008C243D" w:rsidP="008C243D" w:rsidRDefault="008C243D" w14:paraId="0E0DEB3B" w14:textId="77777777">
      <w:pPr>
        <w:spacing w:after="0" w:line="240" w:lineRule="auto"/>
        <w:rPr>
          <w:rFonts w:asciiTheme="majorHAnsi" w:hAnsiTheme="majorHAnsi" w:cstheme="majorHAnsi"/>
        </w:rPr>
      </w:pPr>
    </w:p>
    <w:p w:rsidRPr="008C243D" w:rsidR="008C243D" w:rsidP="008C243D" w:rsidRDefault="008C243D" w14:paraId="4705EA95" w14:textId="77777777">
      <w:pPr>
        <w:spacing w:after="0" w:line="240" w:lineRule="auto"/>
        <w:rPr>
          <w:rFonts w:asciiTheme="majorHAnsi" w:hAnsiTheme="majorHAnsi" w:cstheme="majorHAnsi"/>
        </w:rPr>
      </w:pPr>
      <w:r w:rsidRPr="008C243D">
        <w:rPr>
          <w:rFonts w:asciiTheme="majorHAnsi" w:hAnsiTheme="majorHAnsi" w:cstheme="majorHAnsi"/>
        </w:rPr>
        <w:t xml:space="preserve">Les objectifs de ces réunions sont les suivants : </w:t>
      </w:r>
    </w:p>
    <w:p w:rsidRPr="008C243D" w:rsidR="008C243D" w:rsidP="008C243D" w:rsidRDefault="008C243D" w14:paraId="49054027" w14:textId="77777777">
      <w:pPr>
        <w:spacing w:after="0" w:line="240" w:lineRule="auto"/>
        <w:rPr>
          <w:rFonts w:asciiTheme="majorHAnsi" w:hAnsiTheme="majorHAnsi" w:cstheme="majorHAnsi"/>
        </w:rPr>
      </w:pPr>
      <w:r w:rsidRPr="008C243D">
        <w:rPr>
          <w:rFonts w:asciiTheme="majorHAnsi" w:hAnsiTheme="majorHAnsi" w:cstheme="majorHAnsi"/>
        </w:rPr>
        <w:t xml:space="preserve">o échanger des nouvelles ; </w:t>
      </w:r>
    </w:p>
    <w:p w:rsidRPr="008C243D" w:rsidR="008C243D" w:rsidP="008C243D" w:rsidRDefault="008C243D" w14:paraId="697AF2D4" w14:textId="77777777">
      <w:pPr>
        <w:spacing w:after="0" w:line="240" w:lineRule="auto"/>
        <w:rPr>
          <w:rFonts w:asciiTheme="majorHAnsi" w:hAnsiTheme="majorHAnsi" w:cstheme="majorHAnsi"/>
        </w:rPr>
      </w:pPr>
      <w:r w:rsidRPr="008C243D">
        <w:rPr>
          <w:rFonts w:asciiTheme="majorHAnsi" w:hAnsiTheme="majorHAnsi" w:cstheme="majorHAnsi"/>
        </w:rPr>
        <w:t xml:space="preserve">o discuter de la situation relative à la COVID-19 dans les pays d'intervention ; </w:t>
      </w:r>
    </w:p>
    <w:p w:rsidRPr="008C243D" w:rsidR="008C243D" w:rsidP="008C243D" w:rsidRDefault="008C243D" w14:paraId="2CC2A6FA" w14:textId="77777777">
      <w:pPr>
        <w:spacing w:after="0" w:line="240" w:lineRule="auto"/>
        <w:rPr>
          <w:rFonts w:asciiTheme="majorHAnsi" w:hAnsiTheme="majorHAnsi" w:cstheme="majorHAnsi"/>
        </w:rPr>
      </w:pPr>
      <w:r w:rsidRPr="008C243D">
        <w:rPr>
          <w:rFonts w:asciiTheme="majorHAnsi" w:hAnsiTheme="majorHAnsi" w:cstheme="majorHAnsi"/>
        </w:rPr>
        <w:t xml:space="preserve">o donner à tout le monde la possibilité de présenter les activités/actions menées au niveau local ; </w:t>
      </w:r>
    </w:p>
    <w:p w:rsidRPr="008C243D" w:rsidR="008C243D" w:rsidP="008C243D" w:rsidRDefault="008C243D" w14:paraId="428C973E" w14:textId="77777777">
      <w:pPr>
        <w:spacing w:after="0" w:line="240" w:lineRule="auto"/>
        <w:rPr>
          <w:rFonts w:asciiTheme="majorHAnsi" w:hAnsiTheme="majorHAnsi" w:cstheme="majorHAnsi"/>
        </w:rPr>
      </w:pPr>
      <w:r w:rsidRPr="008C243D">
        <w:rPr>
          <w:rFonts w:asciiTheme="majorHAnsi" w:hAnsiTheme="majorHAnsi" w:cstheme="majorHAnsi"/>
        </w:rPr>
        <w:t xml:space="preserve">o partager des idées et des bonnes pratiques. </w:t>
      </w:r>
    </w:p>
    <w:p w:rsidRPr="008C243D" w:rsidR="008C243D" w:rsidP="008C243D" w:rsidRDefault="008C243D" w14:paraId="2692F7DF" w14:textId="77777777">
      <w:pPr>
        <w:spacing w:after="0" w:line="240" w:lineRule="auto"/>
        <w:rPr>
          <w:rFonts w:asciiTheme="majorHAnsi" w:hAnsiTheme="majorHAnsi" w:cstheme="majorHAnsi"/>
        </w:rPr>
      </w:pPr>
    </w:p>
    <w:p w:rsidRPr="008C243D" w:rsidR="008C243D" w:rsidP="008C243D" w:rsidRDefault="008C243D" w14:paraId="6F3BF163" w14:textId="77777777">
      <w:pPr>
        <w:spacing w:after="0" w:line="240" w:lineRule="auto"/>
        <w:rPr>
          <w:rFonts w:asciiTheme="majorHAnsi" w:hAnsiTheme="majorHAnsi" w:cstheme="majorHAnsi"/>
        </w:rPr>
      </w:pPr>
      <w:r w:rsidRPr="008C243D">
        <w:rPr>
          <w:rFonts w:asciiTheme="majorHAnsi" w:hAnsiTheme="majorHAnsi" w:cstheme="majorHAnsi"/>
        </w:rPr>
        <w:t>Pour faciliter la transmission et le partage d'informations, nous vous suggérons de remplir la fiche de renseignements suivants à l'avance et de la renvoyer au plus tard 1 jour avant la réunion. Ces renseignements seront ensuite compilés avec ceux des autres participants et modifiés selon les notes prises pendant la réunion.</w:t>
      </w:r>
    </w:p>
    <w:p w:rsidRPr="008C243D" w:rsidR="008C243D" w:rsidP="008C243D" w:rsidRDefault="008C243D" w14:paraId="69A858D3" w14:textId="77777777">
      <w:pPr>
        <w:spacing w:after="0" w:line="240" w:lineRule="auto"/>
        <w:rPr>
          <w:rFonts w:asciiTheme="majorHAnsi" w:hAnsiTheme="majorHAnsi" w:cstheme="majorHAnsi"/>
        </w:rPr>
      </w:pPr>
    </w:p>
    <w:p w:rsidRPr="008C243D" w:rsidR="008C243D" w:rsidP="008C243D" w:rsidRDefault="008C243D" w14:paraId="7A648C36" w14:textId="77777777">
      <w:pPr>
        <w:spacing w:after="0" w:line="240" w:lineRule="auto"/>
        <w:rPr>
          <w:rFonts w:asciiTheme="majorHAnsi" w:hAnsiTheme="majorHAnsi" w:cstheme="majorHAnsi"/>
        </w:rPr>
      </w:pPr>
      <w:r w:rsidRPr="008C243D">
        <w:rPr>
          <w:rFonts w:asciiTheme="majorHAnsi" w:hAnsiTheme="majorHAnsi" w:cstheme="majorHAnsi"/>
        </w:rPr>
        <w:t xml:space="preserve"> </w:t>
      </w:r>
    </w:p>
    <w:p w:rsidRPr="008C243D" w:rsidR="008C243D" w:rsidP="008C243D" w:rsidRDefault="008C243D" w14:paraId="7E63F397" w14:textId="77777777">
      <w:pPr>
        <w:spacing w:after="0" w:line="240" w:lineRule="auto"/>
        <w:rPr>
          <w:rFonts w:asciiTheme="majorHAnsi" w:hAnsiTheme="majorHAnsi" w:cstheme="majorHAnsi"/>
        </w:rPr>
      </w:pPr>
    </w:p>
    <w:p w:rsidRPr="008C243D" w:rsidR="008C243D" w:rsidP="008C243D" w:rsidRDefault="008C243D" w14:paraId="5B84F159" w14:textId="77777777">
      <w:pPr>
        <w:spacing w:after="0" w:line="240" w:lineRule="auto"/>
        <w:jc w:val="center"/>
        <w:rPr>
          <w:rFonts w:asciiTheme="majorHAnsi" w:hAnsiTheme="majorHAnsi" w:cstheme="majorHAnsi"/>
          <w:b/>
          <w:sz w:val="32"/>
        </w:rPr>
      </w:pPr>
      <w:r w:rsidRPr="008C243D">
        <w:rPr>
          <w:rFonts w:asciiTheme="majorHAnsi" w:hAnsiTheme="majorHAnsi" w:cstheme="majorHAnsi"/>
          <w:b/>
          <w:sz w:val="32"/>
        </w:rPr>
        <w:t xml:space="preserve">Association de la Haute-Egypte pour l'Education et le Développement (Association of </w:t>
      </w:r>
      <w:proofErr w:type="spellStart"/>
      <w:r w:rsidRPr="008C243D">
        <w:rPr>
          <w:rFonts w:asciiTheme="majorHAnsi" w:hAnsiTheme="majorHAnsi" w:cstheme="majorHAnsi"/>
          <w:b/>
          <w:sz w:val="32"/>
        </w:rPr>
        <w:t>Upper</w:t>
      </w:r>
      <w:proofErr w:type="spellEnd"/>
      <w:r w:rsidRPr="008C243D">
        <w:rPr>
          <w:rFonts w:asciiTheme="majorHAnsi" w:hAnsiTheme="majorHAnsi" w:cstheme="majorHAnsi"/>
          <w:b/>
          <w:sz w:val="32"/>
        </w:rPr>
        <w:t xml:space="preserve"> </w:t>
      </w:r>
      <w:proofErr w:type="spellStart"/>
      <w:r w:rsidRPr="008C243D">
        <w:rPr>
          <w:rFonts w:asciiTheme="majorHAnsi" w:hAnsiTheme="majorHAnsi" w:cstheme="majorHAnsi"/>
          <w:b/>
          <w:sz w:val="32"/>
        </w:rPr>
        <w:t>Egypt</w:t>
      </w:r>
      <w:proofErr w:type="spellEnd"/>
      <w:r w:rsidRPr="008C243D">
        <w:rPr>
          <w:rFonts w:asciiTheme="majorHAnsi" w:hAnsiTheme="majorHAnsi" w:cstheme="majorHAnsi"/>
          <w:b/>
          <w:sz w:val="32"/>
        </w:rPr>
        <w:t xml:space="preserve"> for Education and </w:t>
      </w:r>
      <w:proofErr w:type="spellStart"/>
      <w:r w:rsidRPr="008C243D">
        <w:rPr>
          <w:rFonts w:asciiTheme="majorHAnsi" w:hAnsiTheme="majorHAnsi" w:cstheme="majorHAnsi"/>
          <w:b/>
          <w:sz w:val="32"/>
        </w:rPr>
        <w:t>Development</w:t>
      </w:r>
      <w:proofErr w:type="spellEnd"/>
      <w:r w:rsidRPr="008C243D">
        <w:rPr>
          <w:rFonts w:asciiTheme="majorHAnsi" w:hAnsiTheme="majorHAnsi" w:cstheme="majorHAnsi"/>
          <w:b/>
          <w:sz w:val="32"/>
        </w:rPr>
        <w:t>)</w:t>
      </w:r>
    </w:p>
    <w:p w:rsidRPr="008C243D" w:rsidR="008C243D" w:rsidP="008C243D" w:rsidRDefault="008C243D" w14:paraId="162BC92A" w14:textId="77777777">
      <w:pPr>
        <w:spacing w:after="0" w:line="240" w:lineRule="auto"/>
        <w:rPr>
          <w:rFonts w:asciiTheme="majorHAnsi" w:hAnsiTheme="majorHAnsi" w:cstheme="majorHAnsi"/>
        </w:rPr>
      </w:pPr>
      <w:r w:rsidRPr="008C243D">
        <w:rPr>
          <w:rFonts w:asciiTheme="majorHAnsi" w:hAnsiTheme="majorHAnsi" w:cstheme="majorHAnsi"/>
        </w:rPr>
        <w:t xml:space="preserve">Nom de la personne représentant l'organisation : </w:t>
      </w:r>
      <w:proofErr w:type="spellStart"/>
      <w:r w:rsidRPr="008C243D">
        <w:rPr>
          <w:rFonts w:asciiTheme="majorHAnsi" w:hAnsiTheme="majorHAnsi" w:cstheme="majorHAnsi"/>
        </w:rPr>
        <w:t>Neiven</w:t>
      </w:r>
      <w:proofErr w:type="spellEnd"/>
      <w:r w:rsidRPr="008C243D">
        <w:rPr>
          <w:rFonts w:asciiTheme="majorHAnsi" w:hAnsiTheme="majorHAnsi" w:cstheme="majorHAnsi"/>
        </w:rPr>
        <w:t xml:space="preserve"> </w:t>
      </w:r>
      <w:proofErr w:type="spellStart"/>
      <w:r w:rsidRPr="008C243D">
        <w:rPr>
          <w:rFonts w:asciiTheme="majorHAnsi" w:hAnsiTheme="majorHAnsi" w:cstheme="majorHAnsi"/>
        </w:rPr>
        <w:t>Wagdy</w:t>
      </w:r>
      <w:proofErr w:type="spellEnd"/>
      <w:r w:rsidRPr="008C243D">
        <w:rPr>
          <w:rFonts w:asciiTheme="majorHAnsi" w:hAnsiTheme="majorHAnsi" w:cstheme="majorHAnsi"/>
        </w:rPr>
        <w:t xml:space="preserve"> </w:t>
      </w:r>
      <w:proofErr w:type="spellStart"/>
      <w:r w:rsidRPr="008C243D">
        <w:rPr>
          <w:rFonts w:asciiTheme="majorHAnsi" w:hAnsiTheme="majorHAnsi" w:cstheme="majorHAnsi"/>
        </w:rPr>
        <w:t>Eshak</w:t>
      </w:r>
      <w:proofErr w:type="spellEnd"/>
    </w:p>
    <w:p w:rsidRPr="008C243D" w:rsidR="008C243D" w:rsidP="008C243D" w:rsidRDefault="008C243D" w14:paraId="28D0FDF7" w14:textId="77777777">
      <w:pPr>
        <w:spacing w:after="0" w:line="240" w:lineRule="auto"/>
        <w:rPr>
          <w:rFonts w:asciiTheme="majorHAnsi" w:hAnsiTheme="majorHAnsi" w:cstheme="majorHAnsi"/>
        </w:rPr>
      </w:pPr>
      <w:r w:rsidRPr="008C243D">
        <w:rPr>
          <w:rFonts w:asciiTheme="majorHAnsi" w:hAnsiTheme="majorHAnsi" w:cstheme="majorHAnsi"/>
        </w:rPr>
        <w:t xml:space="preserve">Pays : Égypte </w:t>
      </w:r>
    </w:p>
    <w:p w:rsidRPr="008C243D" w:rsidR="008C243D" w:rsidP="008C243D" w:rsidRDefault="008C243D" w14:paraId="74ABBEED" w14:textId="77777777">
      <w:pPr>
        <w:pStyle w:val="NormaleWeb"/>
        <w:spacing w:before="120" w:beforeAutospacing="0" w:after="120" w:afterAutospacing="0"/>
        <w:rPr>
          <w:rFonts w:asciiTheme="majorHAnsi" w:hAnsiTheme="majorHAnsi" w:cstheme="majorHAnsi"/>
        </w:rPr>
      </w:pPr>
      <w:r w:rsidRPr="008C243D">
        <w:rPr>
          <w:rFonts w:asciiTheme="majorHAnsi" w:hAnsiTheme="majorHAnsi" w:cstheme="majorHAnsi"/>
        </w:rPr>
        <w:t>Nombre de cas de COVID-19 dans le pays :</w:t>
      </w:r>
    </w:p>
    <w:p w:rsidRPr="008C243D" w:rsidR="008C243D" w:rsidP="008C243D" w:rsidRDefault="008C243D" w14:paraId="7BC86DE6" w14:textId="77777777">
      <w:pPr>
        <w:pStyle w:val="NormaleWeb"/>
        <w:spacing w:before="120" w:beforeAutospacing="0" w:after="120" w:afterAutospacing="0"/>
        <w:rPr>
          <w:rFonts w:cs="Arial" w:asciiTheme="majorHAnsi" w:hAnsiTheme="majorHAnsi"/>
          <w:sz w:val="32"/>
          <w:vertAlign w:val="superscript"/>
        </w:rPr>
      </w:pPr>
      <w:r w:rsidRPr="008C243D">
        <w:rPr>
          <w:rFonts w:cs="Arial" w:asciiTheme="majorHAnsi" w:hAnsiTheme="majorHAnsi"/>
          <w:sz w:val="32"/>
          <w:vertAlign w:val="superscript"/>
        </w:rPr>
        <w:t xml:space="preserve">au 16 septembre 2020 : 160 nouveaux cas et 17 nouveaux décès </w:t>
      </w:r>
    </w:p>
    <w:p w:rsidRPr="008C243D" w:rsidR="008C243D" w:rsidP="008C243D" w:rsidRDefault="008C243D" w14:paraId="532D0EA8" w14:textId="77777777">
      <w:pPr>
        <w:spacing w:after="0" w:line="240" w:lineRule="auto"/>
        <w:rPr>
          <w:rFonts w:asciiTheme="majorHAnsi" w:hAnsiTheme="majorHAnsi" w:cstheme="majorHAnsi"/>
        </w:rPr>
      </w:pPr>
      <w:proofErr w:type="spellStart"/>
      <w:r w:rsidRPr="008C243D">
        <w:rPr>
          <w:rFonts w:asciiTheme="majorHAnsi" w:hAnsiTheme="majorHAnsi" w:cstheme="majorHAnsi"/>
        </w:rPr>
        <w:t>Neiven</w:t>
      </w:r>
      <w:proofErr w:type="spellEnd"/>
      <w:r w:rsidRPr="008C243D">
        <w:rPr>
          <w:rFonts w:asciiTheme="majorHAnsi" w:hAnsiTheme="majorHAnsi" w:cstheme="majorHAnsi"/>
        </w:rPr>
        <w:t xml:space="preserve"> s'est présentée en indiquant qu'elle travaillait au sein du programme culturel de l'AUEED, qui vise à éduquer les enfants grâce à l'art et au jeu.</w:t>
      </w:r>
    </w:p>
    <w:p w:rsidRPr="008C243D" w:rsidR="008C243D" w:rsidP="008C243D" w:rsidRDefault="008C243D" w14:paraId="029837D9" w14:textId="77777777">
      <w:pPr>
        <w:spacing w:after="0" w:line="240" w:lineRule="auto"/>
        <w:rPr>
          <w:rFonts w:asciiTheme="majorHAnsi" w:hAnsiTheme="majorHAnsi" w:cstheme="majorHAnsi"/>
        </w:rPr>
      </w:pPr>
    </w:p>
    <w:p w:rsidRPr="008C243D" w:rsidR="008C243D" w:rsidP="008C243D" w:rsidRDefault="008C243D" w14:paraId="24A33A21" w14:textId="77777777">
      <w:pPr>
        <w:spacing w:after="0" w:line="240" w:lineRule="auto"/>
      </w:pPr>
      <w:r w:rsidRPr="008C243D">
        <w:t xml:space="preserve"> </w:t>
      </w:r>
      <w:r w:rsidRPr="008C243D">
        <w:rPr>
          <w:u w:val="single"/>
        </w:rPr>
        <w:t>Contexte national</w:t>
      </w:r>
      <w:r w:rsidRPr="008C243D">
        <w:t xml:space="preserve">: </w:t>
      </w:r>
    </w:p>
    <w:p w:rsidRPr="008C243D" w:rsidR="008C243D" w:rsidP="008C243D" w:rsidRDefault="008C243D" w14:paraId="24F9C39B" w14:textId="77777777">
      <w:pPr>
        <w:pStyle w:val="NormaleWeb"/>
        <w:spacing w:before="120" w:beforeAutospacing="0" w:after="120" w:afterAutospacing="0"/>
        <w:rPr>
          <w:rFonts w:cs="Arial" w:asciiTheme="majorHAnsi" w:hAnsiTheme="majorHAnsi"/>
          <w:sz w:val="22"/>
        </w:rPr>
      </w:pPr>
      <w:r w:rsidRPr="008C243D">
        <w:rPr>
          <w:rFonts w:cs="Arial" w:asciiTheme="majorHAnsi" w:hAnsiTheme="majorHAnsi"/>
          <w:sz w:val="22"/>
        </w:rPr>
        <w:t xml:space="preserve">Le 6 mars, le ministère de la Santé égyptien et l'OMS ont confirmé la présence de 12 nouveaux cas de SARS-CoV-2. Les personnes infectées faisaient partie de l'équipage égyptien à bord d'un </w:t>
      </w:r>
      <w:hyperlink w:tooltip="Nile River" w:history="1" r:id="rId12">
        <w:r w:rsidRPr="008C243D">
          <w:rPr>
            <w:rStyle w:val="Collegamentoipertestuale"/>
            <w:rFonts w:cs="Arial" w:asciiTheme="majorHAnsi" w:hAnsiTheme="majorHAnsi"/>
            <w:color w:val="auto"/>
            <w:sz w:val="22"/>
            <w:u w:val="none"/>
          </w:rPr>
          <w:t xml:space="preserve">bateau de </w:t>
        </w:r>
        <w:proofErr w:type="spellStart"/>
        <w:r w:rsidRPr="008C243D">
          <w:rPr>
            <w:rStyle w:val="Collegamentoipertestuale"/>
            <w:rFonts w:cs="Arial" w:asciiTheme="majorHAnsi" w:hAnsiTheme="majorHAnsi"/>
            <w:color w:val="auto"/>
            <w:sz w:val="22"/>
            <w:u w:val="none"/>
          </w:rPr>
          <w:t>croisière</w:t>
        </w:r>
      </w:hyperlink>
      <w:hyperlink w:tooltip="Cruise ship" w:history="1" r:id="rId13">
        <w:r w:rsidRPr="008C243D">
          <w:rPr>
            <w:rStyle w:val="Collegamentoipertestuale"/>
            <w:rFonts w:cs="Arial" w:asciiTheme="majorHAnsi" w:hAnsiTheme="majorHAnsi"/>
            <w:color w:val="auto"/>
            <w:sz w:val="22"/>
            <w:u w:val="none"/>
          </w:rPr>
          <w:t>sur</w:t>
        </w:r>
        <w:proofErr w:type="spellEnd"/>
        <w:r w:rsidRPr="008C243D">
          <w:rPr>
            <w:rStyle w:val="Collegamentoipertestuale"/>
            <w:rFonts w:cs="Arial" w:asciiTheme="majorHAnsi" w:hAnsiTheme="majorHAnsi"/>
            <w:color w:val="auto"/>
            <w:sz w:val="22"/>
            <w:u w:val="none"/>
          </w:rPr>
          <w:t xml:space="preserve"> le Nile</w:t>
        </w:r>
      </w:hyperlink>
      <w:r w:rsidRPr="008C243D">
        <w:rPr>
          <w:rFonts w:cs="Arial" w:asciiTheme="majorHAnsi" w:hAnsiTheme="majorHAnsi"/>
          <w:sz w:val="22"/>
        </w:rPr>
        <w:t xml:space="preserve"> qui naviguait entre </w:t>
      </w:r>
      <w:hyperlink w:tooltip="Aswan" w:history="1" r:id="rId14">
        <w:proofErr w:type="spellStart"/>
        <w:r w:rsidRPr="008C243D">
          <w:rPr>
            <w:rStyle w:val="Collegamentoipertestuale"/>
            <w:rFonts w:cs="Arial" w:asciiTheme="majorHAnsi" w:hAnsiTheme="majorHAnsi"/>
            <w:color w:val="auto"/>
            <w:sz w:val="22"/>
            <w:u w:val="none"/>
          </w:rPr>
          <w:t>Aswan</w:t>
        </w:r>
        <w:proofErr w:type="spellEnd"/>
      </w:hyperlink>
      <w:r w:rsidRPr="008C243D">
        <w:rPr>
          <w:rFonts w:cs="Arial" w:asciiTheme="majorHAnsi" w:hAnsiTheme="majorHAnsi"/>
          <w:sz w:val="22"/>
        </w:rPr>
        <w:t xml:space="preserve"> et </w:t>
      </w:r>
      <w:hyperlink w:tooltip="Luxor" w:history="1" r:id="rId15">
        <w:r w:rsidRPr="008C243D">
          <w:rPr>
            <w:rStyle w:val="Collegamentoipertestuale"/>
            <w:rFonts w:cs="Arial" w:asciiTheme="majorHAnsi" w:hAnsiTheme="majorHAnsi"/>
            <w:color w:val="auto"/>
            <w:sz w:val="22"/>
            <w:u w:val="none"/>
          </w:rPr>
          <w:t>Louxor</w:t>
        </w:r>
      </w:hyperlink>
      <w:r w:rsidRPr="008C243D">
        <w:rPr>
          <w:rFonts w:cs="Arial" w:asciiTheme="majorHAnsi" w:hAnsiTheme="majorHAnsi"/>
          <w:sz w:val="22"/>
        </w:rPr>
        <w:t xml:space="preserve">. Ce bateau est connu sous le nom de </w:t>
      </w:r>
      <w:hyperlink w:tooltip="MS River Anuket" w:history="1" r:id="rId16">
        <w:proofErr w:type="spellStart"/>
        <w:r w:rsidRPr="008C243D">
          <w:rPr>
            <w:rStyle w:val="Collegamentoipertestuale"/>
            <w:rFonts w:cs="Arial" w:asciiTheme="majorHAnsi" w:hAnsiTheme="majorHAnsi"/>
            <w:color w:val="auto"/>
            <w:sz w:val="22"/>
            <w:u w:val="none"/>
          </w:rPr>
          <w:t>MS</w:t>
        </w:r>
        <w:r w:rsidRPr="008C243D">
          <w:rPr>
            <w:rStyle w:val="Collegamentoipertestuale"/>
            <w:rFonts w:cs="Arial" w:asciiTheme="majorHAnsi" w:hAnsiTheme="majorHAnsi"/>
            <w:i/>
            <w:iCs/>
            <w:color w:val="auto"/>
            <w:sz w:val="22"/>
            <w:u w:val="none"/>
          </w:rPr>
          <w:t>River</w:t>
        </w:r>
        <w:proofErr w:type="spellEnd"/>
        <w:r w:rsidRPr="008C243D">
          <w:rPr>
            <w:rStyle w:val="Collegamentoipertestuale"/>
            <w:rFonts w:cs="Arial" w:asciiTheme="majorHAnsi" w:hAnsiTheme="majorHAnsi"/>
            <w:i/>
            <w:iCs/>
            <w:color w:val="auto"/>
            <w:sz w:val="22"/>
            <w:u w:val="none"/>
          </w:rPr>
          <w:t xml:space="preserve"> </w:t>
        </w:r>
        <w:proofErr w:type="spellStart"/>
        <w:r w:rsidRPr="008C243D">
          <w:rPr>
            <w:rStyle w:val="Collegamentoipertestuale"/>
            <w:rFonts w:cs="Arial" w:asciiTheme="majorHAnsi" w:hAnsiTheme="majorHAnsi"/>
            <w:i/>
            <w:iCs/>
            <w:color w:val="auto"/>
            <w:sz w:val="22"/>
            <w:u w:val="none"/>
          </w:rPr>
          <w:lastRenderedPageBreak/>
          <w:t>Anuket</w:t>
        </w:r>
      </w:hyperlink>
      <w:r w:rsidRPr="008C243D">
        <w:rPr>
          <w:rFonts w:cs="Arial" w:asciiTheme="majorHAnsi" w:hAnsiTheme="majorHAnsi"/>
          <w:sz w:val="22"/>
        </w:rPr>
        <w:t>ou</w:t>
      </w:r>
      <w:proofErr w:type="spellEnd"/>
      <w:r w:rsidRPr="008C243D">
        <w:rPr>
          <w:rFonts w:cs="Arial" w:asciiTheme="majorHAnsi" w:hAnsiTheme="majorHAnsi"/>
          <w:sz w:val="22"/>
        </w:rPr>
        <w:t xml:space="preserve"> </w:t>
      </w:r>
      <w:proofErr w:type="spellStart"/>
      <w:r w:rsidRPr="008C243D">
        <w:rPr>
          <w:rFonts w:cs="Arial" w:asciiTheme="majorHAnsi" w:hAnsiTheme="majorHAnsi"/>
          <w:sz w:val="22"/>
        </w:rPr>
        <w:t>de</w:t>
      </w:r>
      <w:r w:rsidRPr="008C243D">
        <w:rPr>
          <w:rFonts w:cs="Arial" w:asciiTheme="majorHAnsi" w:hAnsiTheme="majorHAnsi"/>
          <w:i/>
          <w:sz w:val="22"/>
        </w:rPr>
        <w:t>Asara</w:t>
      </w:r>
      <w:proofErr w:type="spellEnd"/>
      <w:r w:rsidRPr="008C243D">
        <w:rPr>
          <w:rFonts w:cs="Arial" w:asciiTheme="majorHAnsi" w:hAnsiTheme="majorHAnsi"/>
          <w:sz w:val="22"/>
        </w:rPr>
        <w:t xml:space="preserve">. Toutes les personnes testées positives au SARS-CoV-2 ne manifestaient aucun symptôme de la maladie. Selon les tests, le virus a été transmis par une touriste taïwanaise-américaine sur le bateau. </w:t>
      </w:r>
    </w:p>
    <w:p w:rsidRPr="008C243D" w:rsidR="008C243D" w:rsidP="008C243D" w:rsidRDefault="008C243D" w14:paraId="1CD1E3F5" w14:textId="77777777">
      <w:pPr>
        <w:pStyle w:val="NormaleWeb"/>
        <w:spacing w:before="120" w:beforeAutospacing="0" w:after="120" w:afterAutospacing="0"/>
        <w:rPr>
          <w:rFonts w:cs="Arial" w:asciiTheme="majorHAnsi" w:hAnsiTheme="majorHAnsi"/>
          <w:sz w:val="22"/>
        </w:rPr>
      </w:pPr>
      <w:r w:rsidRPr="008C243D">
        <w:rPr>
          <w:rFonts w:cs="Arial" w:asciiTheme="majorHAnsi" w:hAnsiTheme="majorHAnsi"/>
          <w:sz w:val="22"/>
        </w:rPr>
        <w:t xml:space="preserve">Le 7 mars, les autorités sanitaires ont annoncé que 45 personnes à bord avaient été testées positives et que le bateau avait été placé en quarantaine à quai, à </w:t>
      </w:r>
      <w:hyperlink w:tooltip="Luxor" w:history="1" r:id="rId17">
        <w:r w:rsidRPr="008C243D">
          <w:rPr>
            <w:rStyle w:val="Collegamentoipertestuale"/>
            <w:rFonts w:cs="Arial" w:asciiTheme="majorHAnsi" w:hAnsiTheme="majorHAnsi"/>
            <w:color w:val="auto"/>
            <w:sz w:val="22"/>
            <w:u w:val="none"/>
          </w:rPr>
          <w:t>Louxor</w:t>
        </w:r>
      </w:hyperlink>
      <w:r w:rsidRPr="008C243D">
        <w:rPr>
          <w:rFonts w:cs="Arial" w:asciiTheme="majorHAnsi" w:hAnsiTheme="majorHAnsi"/>
          <w:sz w:val="22"/>
        </w:rPr>
        <w:t>.</w:t>
      </w:r>
    </w:p>
    <w:p w:rsidRPr="008C243D" w:rsidR="008C243D" w:rsidP="008C243D" w:rsidRDefault="008C243D" w14:paraId="3B22EEE4" w14:textId="77777777">
      <w:pPr>
        <w:pStyle w:val="NormaleWeb"/>
        <w:spacing w:before="120" w:beforeAutospacing="0" w:after="120" w:afterAutospacing="0"/>
        <w:rPr>
          <w:rFonts w:cs="Arial" w:asciiTheme="majorHAnsi" w:hAnsiTheme="majorHAnsi"/>
          <w:sz w:val="22"/>
        </w:rPr>
      </w:pPr>
      <w:r w:rsidRPr="008C243D">
        <w:rPr>
          <w:rFonts w:cs="Arial" w:asciiTheme="majorHAnsi" w:hAnsiTheme="majorHAnsi"/>
          <w:sz w:val="22"/>
        </w:rPr>
        <w:t xml:space="preserve">le 22 mars, il a été décidé de suspendre les prières dans toutes les </w:t>
      </w:r>
      <w:hyperlink w:tooltip="Mosque" w:history="1" r:id="rId18">
        <w:proofErr w:type="spellStart"/>
        <w:r w:rsidRPr="008C243D">
          <w:rPr>
            <w:rStyle w:val="Collegamentoipertestuale"/>
            <w:rFonts w:cs="Arial" w:asciiTheme="majorHAnsi" w:hAnsiTheme="majorHAnsi"/>
            <w:color w:val="auto"/>
            <w:sz w:val="22"/>
            <w:u w:val="none"/>
          </w:rPr>
          <w:t>mosquées</w:t>
        </w:r>
      </w:hyperlink>
      <w:r w:rsidRPr="008C243D">
        <w:rPr>
          <w:rFonts w:cs="Arial" w:asciiTheme="majorHAnsi" w:hAnsiTheme="majorHAnsi"/>
          <w:sz w:val="22"/>
        </w:rPr>
        <w:t>d'Égypte</w:t>
      </w:r>
      <w:proofErr w:type="spellEnd"/>
      <w:r w:rsidRPr="008C243D">
        <w:rPr>
          <w:rFonts w:cs="Arial" w:asciiTheme="majorHAnsi" w:hAnsiTheme="majorHAnsi"/>
          <w:sz w:val="22"/>
        </w:rPr>
        <w:t xml:space="preserve"> afin de limiter l'épidémie de coronavirus, au titre de l'intérêt légitime et national. </w:t>
      </w:r>
      <w:hyperlink w:tooltip="Coptic Orthodox Church of Alexandria" w:history="1" r:id="rId19">
        <w:r w:rsidRPr="008C243D">
          <w:rPr>
            <w:rStyle w:val="Collegamentoipertestuale"/>
            <w:rFonts w:cs="Arial" w:asciiTheme="majorHAnsi" w:hAnsiTheme="majorHAnsi"/>
            <w:color w:val="auto"/>
            <w:sz w:val="22"/>
            <w:u w:val="none"/>
          </w:rPr>
          <w:t xml:space="preserve">L'Église copte </w:t>
        </w:r>
        <w:proofErr w:type="spellStart"/>
        <w:r w:rsidRPr="008C243D">
          <w:rPr>
            <w:rStyle w:val="Collegamentoipertestuale"/>
            <w:rFonts w:cs="Arial" w:asciiTheme="majorHAnsi" w:hAnsiTheme="majorHAnsi"/>
            <w:color w:val="auto"/>
            <w:sz w:val="22"/>
            <w:u w:val="none"/>
          </w:rPr>
          <w:t>orthodoxe</w:t>
        </w:r>
      </w:hyperlink>
      <w:r w:rsidRPr="008C243D">
        <w:rPr>
          <w:rFonts w:cs="Arial" w:asciiTheme="majorHAnsi" w:hAnsiTheme="majorHAnsi"/>
          <w:sz w:val="22"/>
        </w:rPr>
        <w:t>a</w:t>
      </w:r>
      <w:proofErr w:type="spellEnd"/>
      <w:r w:rsidRPr="008C243D">
        <w:rPr>
          <w:rFonts w:cs="Arial" w:asciiTheme="majorHAnsi" w:hAnsiTheme="majorHAnsi"/>
          <w:sz w:val="22"/>
        </w:rPr>
        <w:t xml:space="preserve"> également annoncé la fermeture de toutes les églises et la suspension des services rituels, des messes et des activités, afin de protéger la santé des Égyptiens face au danger de la propagation du coronavirus. </w:t>
      </w:r>
    </w:p>
    <w:p w:rsidRPr="008C243D" w:rsidR="008C243D" w:rsidP="008C243D" w:rsidRDefault="008C243D" w14:paraId="46338635" w14:textId="77777777">
      <w:pPr>
        <w:pStyle w:val="NormaleWeb"/>
        <w:spacing w:before="120" w:beforeAutospacing="0" w:after="120" w:afterAutospacing="0"/>
        <w:rPr>
          <w:rFonts w:cs="Arial" w:asciiTheme="majorHAnsi" w:hAnsiTheme="majorHAnsi"/>
          <w:sz w:val="32"/>
          <w:vertAlign w:val="superscript"/>
        </w:rPr>
      </w:pPr>
      <w:r w:rsidRPr="008C243D">
        <w:rPr>
          <w:rFonts w:cs="Arial" w:asciiTheme="majorHAnsi" w:hAnsiTheme="majorHAnsi"/>
          <w:sz w:val="32"/>
          <w:vertAlign w:val="superscript"/>
        </w:rPr>
        <w:t>Nombre total de cas en Égypte : 101641</w:t>
      </w:r>
    </w:p>
    <w:p w:rsidRPr="008C243D" w:rsidR="008C243D" w:rsidP="008C243D" w:rsidRDefault="008C243D" w14:paraId="41B06FE1" w14:textId="77777777">
      <w:pPr>
        <w:pStyle w:val="NormaleWeb"/>
        <w:spacing w:before="120" w:beforeAutospacing="0" w:after="120" w:afterAutospacing="0"/>
        <w:rPr>
          <w:rFonts w:cs="Arial" w:asciiTheme="majorHAnsi" w:hAnsiTheme="majorHAnsi"/>
          <w:sz w:val="32"/>
          <w:vertAlign w:val="superscript"/>
        </w:rPr>
      </w:pPr>
      <w:r w:rsidRPr="008C243D">
        <w:rPr>
          <w:rFonts w:cs="Arial" w:asciiTheme="majorHAnsi" w:hAnsiTheme="majorHAnsi"/>
          <w:sz w:val="32"/>
          <w:vertAlign w:val="superscript"/>
        </w:rPr>
        <w:t>Décès : 5715</w:t>
      </w:r>
    </w:p>
    <w:p w:rsidRPr="008C243D" w:rsidR="008C243D" w:rsidP="008C243D" w:rsidRDefault="008C243D" w14:paraId="28C0CF4D" w14:textId="77777777">
      <w:pPr>
        <w:pStyle w:val="NormaleWeb"/>
        <w:spacing w:before="120" w:beforeAutospacing="0" w:after="120" w:afterAutospacing="0"/>
        <w:rPr>
          <w:rFonts w:cs="Arial" w:asciiTheme="majorHAnsi" w:hAnsiTheme="majorHAnsi"/>
          <w:sz w:val="32"/>
          <w:vertAlign w:val="superscript"/>
        </w:rPr>
      </w:pPr>
      <w:r w:rsidRPr="008C243D">
        <w:rPr>
          <w:rFonts w:cs="Arial" w:asciiTheme="majorHAnsi" w:hAnsiTheme="majorHAnsi"/>
          <w:sz w:val="32"/>
          <w:vertAlign w:val="superscript"/>
        </w:rPr>
        <w:t>Guérison : 87 158</w:t>
      </w:r>
    </w:p>
    <w:p w:rsidRPr="008C243D" w:rsidR="008C243D" w:rsidP="008C243D" w:rsidRDefault="008C243D" w14:paraId="07DD782B" w14:textId="77777777">
      <w:pPr>
        <w:pStyle w:val="NormaleWeb"/>
        <w:spacing w:before="120" w:beforeAutospacing="0" w:after="120" w:afterAutospacing="0"/>
        <w:rPr>
          <w:rFonts w:cs="Arial" w:asciiTheme="majorHAnsi" w:hAnsiTheme="majorHAnsi"/>
          <w:sz w:val="32"/>
          <w:vertAlign w:val="superscript"/>
        </w:rPr>
      </w:pPr>
      <w:r w:rsidRPr="008C243D">
        <w:rPr>
          <w:rFonts w:cs="Arial" w:asciiTheme="majorHAnsi" w:hAnsiTheme="majorHAnsi"/>
          <w:sz w:val="32"/>
          <w:u w:val="single"/>
          <w:vertAlign w:val="superscript"/>
        </w:rPr>
        <w:t>Aujourd'hui</w:t>
      </w:r>
      <w:r w:rsidRPr="008C243D">
        <w:rPr>
          <w:rFonts w:cs="Arial" w:asciiTheme="majorHAnsi" w:hAnsiTheme="majorHAnsi"/>
          <w:sz w:val="32"/>
          <w:vertAlign w:val="superscript"/>
        </w:rPr>
        <w:t xml:space="preserve"> : 16 septembre 2020 : 160 nouveaux cas et 17 nouveaux décès </w:t>
      </w:r>
    </w:p>
    <w:p w:rsidRPr="008C243D" w:rsidR="008C243D" w:rsidP="008C243D" w:rsidRDefault="008C243D" w14:paraId="5657D021" w14:textId="77777777">
      <w:pPr>
        <w:spacing w:after="0" w:line="240" w:lineRule="auto"/>
        <w:rPr>
          <w:rFonts w:asciiTheme="majorHAnsi" w:hAnsiTheme="majorHAnsi" w:cstheme="majorHAnsi"/>
          <w:b/>
        </w:rPr>
      </w:pPr>
    </w:p>
    <w:p w:rsidRPr="008C243D" w:rsidR="008C243D" w:rsidP="008C243D" w:rsidRDefault="008C243D" w14:paraId="01D858E9" w14:textId="77777777">
      <w:pPr>
        <w:spacing w:after="0" w:line="240" w:lineRule="auto"/>
        <w:rPr>
          <w:rFonts w:asciiTheme="majorHAnsi" w:hAnsiTheme="majorHAnsi" w:cstheme="majorHAnsi"/>
          <w:b/>
        </w:rPr>
      </w:pPr>
    </w:p>
    <w:p w:rsidRPr="008C243D" w:rsidR="008C243D" w:rsidP="008C243D" w:rsidRDefault="008C243D" w14:paraId="63D78ABB" w14:textId="77777777">
      <w:pPr>
        <w:spacing w:after="0" w:line="240" w:lineRule="auto"/>
        <w:rPr>
          <w:rFonts w:asciiTheme="majorHAnsi" w:hAnsiTheme="majorHAnsi" w:cstheme="majorHAnsi"/>
          <w:i/>
          <w:color w:val="2F5496" w:themeColor="accent5" w:themeShade="BF"/>
        </w:rPr>
      </w:pPr>
      <w:r w:rsidRPr="008C243D">
        <w:rPr>
          <w:rFonts w:asciiTheme="majorHAnsi" w:hAnsiTheme="majorHAnsi" w:cstheme="majorHAnsi"/>
          <w:b/>
        </w:rPr>
        <w:t xml:space="preserve">Activités mises en œuvre et planifiées par l'organisation : </w:t>
      </w:r>
      <w:r w:rsidRPr="008C243D">
        <w:rPr>
          <w:rFonts w:asciiTheme="majorHAnsi" w:hAnsiTheme="majorHAnsi" w:cstheme="majorHAnsi"/>
          <w:i/>
          <w:color w:val="2F5496" w:themeColor="accent5" w:themeShade="BF"/>
        </w:rPr>
        <w:t>(200 mots maximum)</w:t>
      </w:r>
    </w:p>
    <w:p w:rsidRPr="008C243D" w:rsidR="008C243D" w:rsidP="008C243D" w:rsidRDefault="008C243D" w14:paraId="5EF20898" w14:textId="77777777">
      <w:pPr>
        <w:spacing w:after="0" w:line="240" w:lineRule="auto"/>
        <w:rPr>
          <w:rFonts w:asciiTheme="majorHAnsi" w:hAnsiTheme="majorHAnsi" w:cstheme="majorHAnsi"/>
          <w:i/>
          <w:iCs/>
          <w:color w:val="2F5496" w:themeColor="accent5" w:themeShade="BF"/>
        </w:rPr>
      </w:pPr>
    </w:p>
    <w:p w:rsidRPr="008C243D" w:rsidR="008C243D" w:rsidP="008C243D" w:rsidRDefault="008C243D" w14:paraId="064085D7" w14:textId="77777777">
      <w:pPr>
        <w:pStyle w:val="Paragrafoelenco"/>
        <w:ind w:left="0"/>
        <w:rPr>
          <w:rFonts w:asciiTheme="majorHAnsi" w:hAnsiTheme="majorHAnsi"/>
          <w:u w:val="single"/>
        </w:rPr>
      </w:pPr>
      <w:r w:rsidRPr="008C243D">
        <w:rPr>
          <w:rFonts w:asciiTheme="majorHAnsi" w:hAnsiTheme="majorHAnsi"/>
          <w:u w:val="single"/>
        </w:rPr>
        <w:t xml:space="preserve"> Formation visant à renforcer les capacités de 30 opérateurs culturels de 15 centres éducatifs et culturels :</w:t>
      </w:r>
    </w:p>
    <w:p w:rsidRPr="008C243D" w:rsidR="008C243D" w:rsidP="008C243D" w:rsidRDefault="008C243D" w14:paraId="745B3BAE" w14:textId="77777777">
      <w:pPr>
        <w:pStyle w:val="Paragrafoelenco"/>
        <w:ind w:left="0"/>
        <w:rPr>
          <w:rFonts w:asciiTheme="majorHAnsi" w:hAnsiTheme="majorHAnsi"/>
          <w:u w:val="single"/>
        </w:rPr>
      </w:pPr>
    </w:p>
    <w:p w:rsidRPr="008C243D" w:rsidR="008C243D" w:rsidP="008C243D" w:rsidRDefault="008C243D" w14:paraId="6B0D735A" w14:textId="77777777">
      <w:pPr>
        <w:pStyle w:val="Paragrafoelenco"/>
        <w:numPr>
          <w:ilvl w:val="0"/>
          <w:numId w:val="9"/>
        </w:numPr>
        <w:ind w:left="540" w:hanging="540"/>
        <w:rPr>
          <w:rFonts w:asciiTheme="majorHAnsi" w:hAnsiTheme="majorHAnsi"/>
        </w:rPr>
      </w:pPr>
      <w:r w:rsidRPr="008C243D">
        <w:rPr>
          <w:rFonts w:asciiTheme="majorHAnsi" w:hAnsiTheme="majorHAnsi"/>
        </w:rPr>
        <w:t>De janvier à fin mai, la pandémie de COVID-19 s'est propagée dans les gouvernorats, et nous avons dû suivre la mise en œuvre des activités par 30 coordinateurs culturels dans 15 centres culturels en utilisant l'application Microsoft Teams, pour veiller à ce que la mise en œuvre de l'activité soit suivie en ligne avec les groupes cibles. Ces coordinateurs ont donc été formés pour communiquer et assurer le suivi en ligne grâce aux applications "</w:t>
      </w:r>
      <w:proofErr w:type="spellStart"/>
      <w:r w:rsidRPr="008C243D">
        <w:rPr>
          <w:rFonts w:asciiTheme="majorHAnsi" w:hAnsiTheme="majorHAnsi"/>
        </w:rPr>
        <w:t>Whatsapp</w:t>
      </w:r>
      <w:proofErr w:type="spellEnd"/>
      <w:r w:rsidRPr="008C243D">
        <w:rPr>
          <w:rFonts w:asciiTheme="majorHAnsi" w:hAnsiTheme="majorHAnsi"/>
        </w:rPr>
        <w:t xml:space="preserve"> - Microsoft Teams - Zoom - Facebook" pour communiquer de manière efficace avec les groupes cibles en respectant la sécurité sanitaire liée à la COVID-19.</w:t>
      </w:r>
    </w:p>
    <w:p w:rsidRPr="008C243D" w:rsidR="008C243D" w:rsidP="008C243D" w:rsidRDefault="008C243D" w14:paraId="7E0F2852" w14:textId="77777777">
      <w:pPr>
        <w:pStyle w:val="Paragrafoelenco"/>
        <w:numPr>
          <w:ilvl w:val="0"/>
          <w:numId w:val="9"/>
        </w:numPr>
        <w:ind w:left="540" w:hanging="540"/>
        <w:rPr>
          <w:rFonts w:asciiTheme="majorHAnsi" w:hAnsiTheme="majorHAnsi"/>
        </w:rPr>
      </w:pPr>
      <w:r w:rsidRPr="008C243D">
        <w:rPr>
          <w:rFonts w:asciiTheme="majorHAnsi" w:hAnsiTheme="majorHAnsi"/>
        </w:rPr>
        <w:t>4 facilitateurs techniques répartis dans 5 gouvernorats ont été formés sur ces mêmes applications pour suivre le travail et mettre en œuvre l'initiative prévue.</w:t>
      </w:r>
    </w:p>
    <w:p w:rsidRPr="008C243D" w:rsidR="008C243D" w:rsidP="008C243D" w:rsidRDefault="008C243D" w14:paraId="268ACFE5" w14:textId="77777777">
      <w:pPr>
        <w:pStyle w:val="Paragrafoelenco"/>
        <w:ind w:left="0"/>
        <w:rPr>
          <w:rFonts w:asciiTheme="majorHAnsi" w:hAnsiTheme="majorHAnsi"/>
          <w:u w:val="single"/>
        </w:rPr>
      </w:pPr>
    </w:p>
    <w:p w:rsidRPr="008C243D" w:rsidR="008C243D" w:rsidP="008C243D" w:rsidRDefault="008C243D" w14:paraId="365652A4" w14:textId="77777777">
      <w:pPr>
        <w:pStyle w:val="Paragrafoelenco"/>
        <w:ind w:left="0"/>
        <w:rPr>
          <w:rFonts w:asciiTheme="majorHAnsi" w:hAnsiTheme="majorHAnsi"/>
          <w:u w:val="single"/>
        </w:rPr>
      </w:pPr>
      <w:r w:rsidRPr="008C243D">
        <w:rPr>
          <w:rFonts w:asciiTheme="majorHAnsi" w:hAnsiTheme="majorHAnsi"/>
          <w:u w:val="single"/>
        </w:rPr>
        <w:t xml:space="preserve"> "Activités et concours dans les écoles et les centres"</w:t>
      </w:r>
    </w:p>
    <w:p w:rsidRPr="008C243D" w:rsidR="008C243D" w:rsidP="008C243D" w:rsidRDefault="008C243D" w14:paraId="28AD3E3D" w14:textId="77777777">
      <w:pPr>
        <w:pStyle w:val="Paragrafoelenco"/>
        <w:tabs>
          <w:tab w:val="left" w:pos="426"/>
        </w:tabs>
        <w:spacing w:before="60" w:after="0" w:line="240" w:lineRule="auto"/>
        <w:ind w:left="0"/>
        <w:jc w:val="center"/>
        <w:rPr>
          <w:rFonts w:asciiTheme="majorHAnsi" w:hAnsiTheme="majorHAnsi"/>
          <w:b/>
        </w:rPr>
      </w:pPr>
    </w:p>
    <w:p w:rsidRPr="008C243D" w:rsidR="008C243D" w:rsidP="008C243D" w:rsidRDefault="008C243D" w14:paraId="193969C7" w14:textId="77777777">
      <w:pPr>
        <w:pStyle w:val="Paragrafoelenco"/>
        <w:tabs>
          <w:tab w:val="left" w:pos="426"/>
        </w:tabs>
        <w:spacing w:before="60" w:after="0" w:line="240" w:lineRule="auto"/>
        <w:ind w:left="0"/>
        <w:jc w:val="both"/>
        <w:rPr>
          <w:rFonts w:asciiTheme="majorHAnsi" w:hAnsiTheme="majorHAnsi"/>
        </w:rPr>
      </w:pPr>
      <w:r w:rsidRPr="008C243D">
        <w:rPr>
          <w:rFonts w:asciiTheme="majorHAnsi" w:hAnsiTheme="majorHAnsi"/>
        </w:rPr>
        <w:t xml:space="preserve">À cause de la pandémie de COVID-19, il a été impossible de mener des réunions en personne sur le terrain </w:t>
      </w:r>
    </w:p>
    <w:p w:rsidRPr="008C243D" w:rsidR="008C243D" w:rsidP="008C243D" w:rsidRDefault="008C243D" w14:paraId="4A9BB2F0" w14:textId="77777777">
      <w:pPr>
        <w:pStyle w:val="Paragrafoelenco"/>
        <w:tabs>
          <w:tab w:val="left" w:pos="426"/>
        </w:tabs>
        <w:spacing w:before="60"/>
        <w:rPr>
          <w:rFonts w:asciiTheme="majorHAnsi" w:hAnsiTheme="majorHAnsi"/>
        </w:rPr>
      </w:pPr>
      <w:r w:rsidRPr="008C243D">
        <w:rPr>
          <w:rFonts w:asciiTheme="majorHAnsi" w:hAnsiTheme="majorHAnsi"/>
        </w:rPr>
        <w:t>Nous avons donc préparé et lancé l'initiative "Nos créateurs en temps de coronavirus", pour laquelle le taux de participation des groupes cibles sur les réseaux sociaux est passé à plus de 2 800 membres sur la page, et qui était prévoyait les éléments suivants :</w:t>
      </w:r>
    </w:p>
    <w:p w:rsidRPr="008C243D" w:rsidR="008C243D" w:rsidP="008C243D" w:rsidRDefault="008C243D" w14:paraId="522C6B24" w14:textId="77777777">
      <w:pPr>
        <w:pStyle w:val="Paragrafoelenco"/>
        <w:tabs>
          <w:tab w:val="left" w:pos="7635"/>
        </w:tabs>
        <w:spacing w:before="60"/>
        <w:jc w:val="both"/>
        <w:rPr>
          <w:rFonts w:asciiTheme="majorHAnsi" w:hAnsiTheme="majorHAnsi"/>
        </w:rPr>
      </w:pPr>
      <w:r w:rsidRPr="008C243D">
        <w:rPr>
          <w:rFonts w:asciiTheme="majorHAnsi" w:hAnsiTheme="majorHAnsi"/>
        </w:rPr>
        <w:t>- Communications en ligne entre les responsables d'équipes pour planifier et mettre en œuvre l'initiative et pour veiller à joindre les groupes cibles en ligne pour valoriser leurs créations, de la même manière que les centres culturels le faisaient auparavant, dans les matières telles que le dessin, le chant, la musique, les arts plastiques, l'écriture de pièces, la comédie, la poésie, et pour encourager les groupes cibles à faire des exercices à la maison et à publier leurs créations artistiques sur la page du programme.</w:t>
      </w:r>
    </w:p>
    <w:p w:rsidRPr="008C243D" w:rsidR="008C243D" w:rsidP="008C243D" w:rsidRDefault="008C243D" w14:paraId="0D1728A3" w14:textId="77777777">
      <w:pPr>
        <w:pStyle w:val="Paragrafoelenco"/>
        <w:tabs>
          <w:tab w:val="left" w:pos="7635"/>
        </w:tabs>
        <w:spacing w:before="60"/>
        <w:jc w:val="both"/>
        <w:rPr>
          <w:rFonts w:asciiTheme="majorHAnsi" w:hAnsiTheme="majorHAnsi"/>
        </w:rPr>
      </w:pPr>
      <w:r w:rsidRPr="008C243D">
        <w:rPr>
          <w:rFonts w:asciiTheme="majorHAnsi" w:hAnsiTheme="majorHAnsi"/>
        </w:rPr>
        <w:lastRenderedPageBreak/>
        <w:t xml:space="preserve">- L'initiative </w:t>
      </w:r>
      <w:proofErr w:type="spellStart"/>
      <w:r w:rsidRPr="008C243D">
        <w:rPr>
          <w:rFonts w:asciiTheme="majorHAnsi" w:hAnsiTheme="majorHAnsi"/>
        </w:rPr>
        <w:t>My</w:t>
      </w:r>
      <w:proofErr w:type="spellEnd"/>
      <w:r w:rsidRPr="008C243D">
        <w:rPr>
          <w:rFonts w:asciiTheme="majorHAnsi" w:hAnsiTheme="majorHAnsi"/>
        </w:rPr>
        <w:t xml:space="preserve"> </w:t>
      </w:r>
      <w:proofErr w:type="spellStart"/>
      <w:r w:rsidRPr="008C243D">
        <w:rPr>
          <w:rFonts w:asciiTheme="majorHAnsi" w:hAnsiTheme="majorHAnsi"/>
        </w:rPr>
        <w:t>Success</w:t>
      </w:r>
      <w:proofErr w:type="spellEnd"/>
      <w:r w:rsidRPr="008C243D">
        <w:rPr>
          <w:rFonts w:asciiTheme="majorHAnsi" w:hAnsiTheme="majorHAnsi"/>
        </w:rPr>
        <w:t xml:space="preserve"> Story a été mise en œuvre pour voir avec les groupes cibles comment le projet soutenait leurs talents artistiques et les encourager à participer activement et à construire leur personnalité, en particulier pendant la pandémie.</w:t>
      </w:r>
    </w:p>
    <w:p w:rsidRPr="008C243D" w:rsidR="008C243D" w:rsidP="008C243D" w:rsidRDefault="008C243D" w14:paraId="4C7E9F8D" w14:textId="77777777">
      <w:pPr>
        <w:pStyle w:val="Paragrafoelenco"/>
        <w:tabs>
          <w:tab w:val="left" w:pos="7635"/>
        </w:tabs>
        <w:spacing w:before="60"/>
        <w:jc w:val="both"/>
        <w:rPr>
          <w:rFonts w:asciiTheme="majorHAnsi" w:hAnsiTheme="majorHAnsi"/>
        </w:rPr>
      </w:pPr>
      <w:r w:rsidRPr="008C243D">
        <w:rPr>
          <w:rFonts w:asciiTheme="majorHAnsi" w:hAnsiTheme="majorHAnsi"/>
        </w:rPr>
        <w:t>- Un concours sur le paysage de la campagne égyptienne a été organisé. Les enfants ont participé avec des dessins artistiques créatifs et ont publié leurs œuvres sur la page.</w:t>
      </w:r>
    </w:p>
    <w:p w:rsidRPr="008C243D" w:rsidR="008C243D" w:rsidP="008C243D" w:rsidRDefault="008C243D" w14:paraId="30BBAFC0" w14:textId="77777777">
      <w:pPr>
        <w:pStyle w:val="Paragrafoelenco"/>
        <w:tabs>
          <w:tab w:val="left" w:pos="7635"/>
        </w:tabs>
        <w:spacing w:before="60"/>
        <w:jc w:val="both"/>
        <w:rPr>
          <w:rFonts w:asciiTheme="majorHAnsi" w:hAnsiTheme="majorHAnsi"/>
        </w:rPr>
      </w:pPr>
      <w:r w:rsidRPr="008C243D">
        <w:rPr>
          <w:rFonts w:asciiTheme="majorHAnsi" w:hAnsiTheme="majorHAnsi"/>
        </w:rPr>
        <w:t>- diffusion de vidéos pédagogiques et de sensibilisation pour montrer comment se protéger du virus en ce moment</w:t>
      </w:r>
    </w:p>
    <w:p w:rsidRPr="008C243D" w:rsidR="008C243D" w:rsidP="008C243D" w:rsidRDefault="008C243D" w14:paraId="2B523630" w14:textId="77777777">
      <w:pPr>
        <w:pStyle w:val="Paragrafoelenco"/>
        <w:tabs>
          <w:tab w:val="left" w:pos="7635"/>
        </w:tabs>
        <w:spacing w:before="60"/>
        <w:jc w:val="both"/>
        <w:rPr>
          <w:rFonts w:asciiTheme="majorHAnsi" w:hAnsiTheme="majorHAnsi"/>
        </w:rPr>
      </w:pPr>
      <w:r w:rsidRPr="008C243D">
        <w:rPr>
          <w:rFonts w:asciiTheme="majorHAnsi" w:hAnsiTheme="majorHAnsi"/>
        </w:rPr>
        <w:t>- Prise de contact avec des groupes d'enfants et de jeunes qui n'ont pas accès à Internet ni à la communication en ligne, en procédant de la manière suivante :</w:t>
      </w:r>
    </w:p>
    <w:p w:rsidRPr="008C243D" w:rsidR="008C243D" w:rsidP="008C243D" w:rsidRDefault="008C243D" w14:paraId="0BF59653" w14:textId="77777777">
      <w:pPr>
        <w:pStyle w:val="Paragrafoelenco"/>
        <w:numPr>
          <w:ilvl w:val="0"/>
          <w:numId w:val="10"/>
        </w:numPr>
        <w:spacing w:before="60"/>
        <w:rPr>
          <w:rFonts w:asciiTheme="majorHAnsi" w:hAnsiTheme="majorHAnsi"/>
        </w:rPr>
      </w:pPr>
      <w:r w:rsidRPr="008C243D">
        <w:rPr>
          <w:rFonts w:asciiTheme="majorHAnsi" w:hAnsiTheme="majorHAnsi"/>
        </w:rPr>
        <w:t>Les bénévoles ont identifié les groupes qui ne pouvaient pas communiquer par voie électronique</w:t>
      </w:r>
    </w:p>
    <w:p w:rsidRPr="008C243D" w:rsidR="008C243D" w:rsidP="008C243D" w:rsidRDefault="008C243D" w14:paraId="67949B2F" w14:textId="77777777">
      <w:pPr>
        <w:pStyle w:val="Paragrafoelenco"/>
        <w:numPr>
          <w:ilvl w:val="0"/>
          <w:numId w:val="10"/>
        </w:numPr>
        <w:spacing w:before="60"/>
        <w:rPr>
          <w:rFonts w:asciiTheme="majorHAnsi" w:hAnsiTheme="majorHAnsi"/>
        </w:rPr>
      </w:pPr>
      <w:r w:rsidRPr="008C243D">
        <w:rPr>
          <w:rFonts w:asciiTheme="majorHAnsi" w:hAnsiTheme="majorHAnsi"/>
        </w:rPr>
        <w:t>des programmes de visites à domicile étaient organisés pour ces groupes, en respectant toutes les précautions sanitaires, pour livrer du matériel afin qu'ils réalisent des créations artistiques et qu'ils enregistrent des vidéos.</w:t>
      </w:r>
    </w:p>
    <w:p w:rsidRPr="008C243D" w:rsidR="008C243D" w:rsidP="008C243D" w:rsidRDefault="008C243D" w14:paraId="4B123A48" w14:textId="77777777">
      <w:pPr>
        <w:pStyle w:val="Paragrafoelenco"/>
        <w:numPr>
          <w:ilvl w:val="0"/>
          <w:numId w:val="10"/>
        </w:numPr>
        <w:spacing w:before="60"/>
        <w:rPr>
          <w:rFonts w:asciiTheme="majorHAnsi" w:hAnsiTheme="majorHAnsi"/>
        </w:rPr>
      </w:pPr>
      <w:r w:rsidRPr="008C243D">
        <w:rPr>
          <w:rFonts w:asciiTheme="majorHAnsi" w:hAnsiTheme="majorHAnsi"/>
        </w:rPr>
        <w:t>mise en place de bibliothèques mobiles pour apporter des contes et des livres aux groupes cibles afin qu'ils puissent les résumer et les traduire en dessins et en poésie.</w:t>
      </w:r>
    </w:p>
    <w:p w:rsidRPr="008C243D" w:rsidR="008C243D" w:rsidP="008C243D" w:rsidRDefault="008C243D" w14:paraId="1552BEB1" w14:textId="77777777">
      <w:pPr>
        <w:pStyle w:val="Paragrafoelenco"/>
        <w:numPr>
          <w:ilvl w:val="0"/>
          <w:numId w:val="10"/>
        </w:numPr>
        <w:spacing w:before="60"/>
        <w:rPr>
          <w:rFonts w:asciiTheme="majorHAnsi" w:hAnsiTheme="majorHAnsi"/>
        </w:rPr>
      </w:pPr>
      <w:r w:rsidRPr="008C243D">
        <w:rPr>
          <w:rFonts w:asciiTheme="majorHAnsi" w:hAnsiTheme="majorHAnsi"/>
        </w:rPr>
        <w:t>Prise de contact avec les parents pour qu'ils encouragent leurs enfants à pratiquer leur art, à aller sur la page et à filmer des courtes vidéos à la maison</w:t>
      </w:r>
    </w:p>
    <w:p w:rsidRPr="008C243D" w:rsidR="008C243D" w:rsidP="008C243D" w:rsidRDefault="008C243D" w14:paraId="226A3A4F" w14:textId="77777777">
      <w:pPr>
        <w:pStyle w:val="Paragrafoelenco"/>
        <w:numPr>
          <w:ilvl w:val="0"/>
          <w:numId w:val="10"/>
        </w:numPr>
        <w:spacing w:before="60" w:after="0" w:line="240" w:lineRule="auto"/>
        <w:rPr>
          <w:rFonts w:asciiTheme="majorHAnsi" w:hAnsiTheme="majorHAnsi"/>
          <w:color w:val="000000"/>
        </w:rPr>
      </w:pPr>
      <w:r w:rsidRPr="008C243D">
        <w:rPr>
          <w:rFonts w:asciiTheme="majorHAnsi" w:hAnsiTheme="majorHAnsi"/>
          <w:color w:val="000000"/>
        </w:rPr>
        <w:t>Annoncer des concours pour stimuler la participation des enfants. L'équipe de projet reçoit les œuvres et publie sur le lien suivant</w:t>
      </w:r>
    </w:p>
    <w:p w:rsidRPr="008C243D" w:rsidR="008C243D" w:rsidP="008C243D" w:rsidRDefault="008C243D" w14:paraId="604BB067" w14:textId="77777777">
      <w:pPr>
        <w:pStyle w:val="Paragrafoelenco"/>
        <w:spacing w:before="60" w:after="0" w:line="240" w:lineRule="auto"/>
        <w:rPr>
          <w:rFonts w:asciiTheme="majorHAnsi" w:hAnsiTheme="majorHAnsi"/>
          <w:b/>
          <w:color w:val="000099"/>
        </w:rPr>
      </w:pPr>
      <w:r w:rsidRPr="008C243D">
        <w:rPr>
          <w:rFonts w:asciiTheme="majorHAnsi" w:hAnsiTheme="majorHAnsi"/>
          <w:b/>
          <w:color w:val="000099"/>
        </w:rPr>
        <w:tab/>
      </w:r>
    </w:p>
    <w:p w:rsidRPr="008C243D" w:rsidR="008C243D" w:rsidP="008C243D" w:rsidRDefault="008C243D" w14:paraId="52BB591A" w14:textId="77777777">
      <w:pPr>
        <w:spacing w:after="0" w:line="240" w:lineRule="auto"/>
        <w:rPr>
          <w:rFonts w:asciiTheme="majorHAnsi" w:hAnsiTheme="majorHAnsi" w:cstheme="majorHAnsi"/>
          <w:b/>
        </w:rPr>
      </w:pPr>
      <w:r w:rsidRPr="008C243D">
        <w:rPr>
          <w:rFonts w:asciiTheme="majorHAnsi" w:hAnsiTheme="majorHAnsi" w:cstheme="majorHAnsi"/>
          <w:b/>
        </w:rPr>
        <w:t>2 ou 3 photos des activités réalisées :</w:t>
      </w:r>
    </w:p>
    <w:p w:rsidRPr="008C243D" w:rsidR="008C243D" w:rsidP="008C243D" w:rsidRDefault="008C243D" w14:paraId="785613AF" w14:textId="77777777">
      <w:pPr>
        <w:spacing w:before="60" w:after="0" w:line="240" w:lineRule="auto"/>
        <w:rPr>
          <w:rFonts w:asciiTheme="majorHAnsi" w:hAnsiTheme="majorHAnsi"/>
          <w:b/>
          <w:color w:val="000000"/>
          <w:u w:val="single"/>
        </w:rPr>
      </w:pPr>
      <w:r w:rsidRPr="008C243D">
        <w:rPr>
          <w:rFonts w:asciiTheme="majorHAnsi" w:hAnsiTheme="majorHAnsi"/>
          <w:b/>
          <w:color w:val="000000"/>
          <w:u w:val="single"/>
        </w:rPr>
        <w:t xml:space="preserve">Lien vers toutes les vidéos et photos </w:t>
      </w:r>
    </w:p>
    <w:p w:rsidRPr="008C243D" w:rsidR="008C243D" w:rsidP="008C243D" w:rsidRDefault="008C243D" w14:paraId="193E073B" w14:textId="77777777">
      <w:pPr>
        <w:spacing w:before="60" w:after="0" w:line="240" w:lineRule="auto"/>
        <w:rPr>
          <w:rStyle w:val="Collegamentoipertestuale"/>
          <w:rFonts w:asciiTheme="majorHAnsi" w:hAnsiTheme="majorHAnsi"/>
          <w:color w:val="000000"/>
        </w:rPr>
      </w:pPr>
      <w:r w:rsidRPr="008C243D">
        <w:rPr>
          <w:rFonts w:asciiTheme="majorHAnsi" w:hAnsiTheme="majorHAnsi"/>
          <w:color w:val="000000"/>
        </w:rPr>
        <w:t xml:space="preserve"> </w:t>
      </w:r>
      <w:hyperlink w:history="1" r:id="rId20">
        <w:r w:rsidRPr="008C243D">
          <w:rPr>
            <w:rStyle w:val="Collegamentoipertestuale"/>
            <w:rFonts w:asciiTheme="majorHAnsi" w:hAnsiTheme="majorHAnsi"/>
            <w:color w:val="000000"/>
          </w:rPr>
          <w:t>https://www.facebook.com/groups/637493146294123</w:t>
        </w:r>
      </w:hyperlink>
    </w:p>
    <w:p w:rsidRPr="008C243D" w:rsidR="008C243D" w:rsidP="008C243D" w:rsidRDefault="008C243D" w14:paraId="7BA81036" w14:textId="77777777">
      <w:pPr>
        <w:spacing w:before="60" w:after="0" w:line="240" w:lineRule="auto"/>
        <w:rPr>
          <w:rStyle w:val="Collegamentoipertestuale"/>
          <w:rFonts w:asciiTheme="majorHAnsi" w:hAnsiTheme="majorHAnsi"/>
          <w:color w:val="000000"/>
        </w:rPr>
      </w:pPr>
    </w:p>
    <w:p w:rsidRPr="008C243D" w:rsidR="008C243D" w:rsidP="008C243D" w:rsidRDefault="008C243D" w14:paraId="7982E724" w14:textId="77777777">
      <w:pPr>
        <w:spacing w:before="60" w:after="0" w:line="240" w:lineRule="auto"/>
        <w:rPr>
          <w:rStyle w:val="Collegamentoipertestuale"/>
          <w:rFonts w:asciiTheme="majorHAnsi" w:hAnsiTheme="majorHAnsi"/>
          <w:color w:val="000000"/>
        </w:rPr>
      </w:pPr>
    </w:p>
    <w:p w:rsidRPr="008C243D" w:rsidR="008C243D" w:rsidP="008C243D" w:rsidRDefault="008C243D" w14:paraId="2DEA5647" w14:textId="77777777">
      <w:pPr>
        <w:spacing w:before="60" w:after="0" w:line="240" w:lineRule="auto"/>
        <w:rPr>
          <w:rStyle w:val="Collegamentoipertestuale"/>
          <w:rFonts w:asciiTheme="majorHAnsi" w:hAnsiTheme="majorHAnsi"/>
          <w:b/>
          <w:color w:val="000000"/>
          <w:sz w:val="28"/>
        </w:rPr>
      </w:pPr>
      <w:r w:rsidRPr="008C243D">
        <w:rPr>
          <w:rStyle w:val="Collegamentoipertestuale"/>
          <w:rFonts w:asciiTheme="majorHAnsi" w:hAnsiTheme="majorHAnsi"/>
          <w:b/>
          <w:color w:val="000000"/>
          <w:sz w:val="28"/>
        </w:rPr>
        <w:t xml:space="preserve">Questions : </w:t>
      </w:r>
    </w:p>
    <w:p w:rsidRPr="008C243D" w:rsidR="008C243D" w:rsidP="008C243D" w:rsidRDefault="008C243D" w14:paraId="11FCA18F" w14:textId="77777777">
      <w:pPr>
        <w:spacing w:before="60" w:after="0" w:line="240" w:lineRule="auto"/>
        <w:rPr>
          <w:rStyle w:val="Collegamentoipertestuale"/>
          <w:rFonts w:asciiTheme="majorHAnsi" w:hAnsiTheme="majorHAnsi"/>
          <w:color w:val="000000"/>
          <w:u w:val="none"/>
        </w:rPr>
      </w:pPr>
      <w:r w:rsidRPr="008C243D">
        <w:rPr>
          <w:rStyle w:val="Collegamentoipertestuale"/>
          <w:rFonts w:asciiTheme="majorHAnsi" w:hAnsiTheme="majorHAnsi"/>
          <w:color w:val="000000"/>
          <w:u w:val="none"/>
        </w:rPr>
        <w:t xml:space="preserve">Raju a indiqué que l'AUEED menait beaucoup d'activités avec les enfants et a demandé si l'organisation avait des centres au sein des communautés. </w:t>
      </w:r>
      <w:proofErr w:type="spellStart"/>
      <w:r w:rsidRPr="008C243D">
        <w:rPr>
          <w:rStyle w:val="Collegamentoipertestuale"/>
          <w:rFonts w:asciiTheme="majorHAnsi" w:hAnsiTheme="majorHAnsi"/>
          <w:color w:val="000000"/>
          <w:u w:val="none"/>
        </w:rPr>
        <w:t>Neiven</w:t>
      </w:r>
      <w:proofErr w:type="spellEnd"/>
      <w:r w:rsidRPr="008C243D">
        <w:rPr>
          <w:rStyle w:val="Collegamentoipertestuale"/>
          <w:rFonts w:asciiTheme="majorHAnsi" w:hAnsiTheme="majorHAnsi"/>
          <w:color w:val="000000"/>
          <w:u w:val="none"/>
        </w:rPr>
        <w:t xml:space="preserve"> a expliqué qu'en effet, il y avait des centres et que même s'il y avait beaucoup de cas de COVID-19 au sein des communautés, il était important de maintenir les activités pour les enfants, parce qu'elles étaient très importantes pour eux. Elle a souligné le fait que les agents avaient du matériel de protection et respectaient les distanciations.</w:t>
      </w:r>
      <w:r w:rsidRPr="008C243D">
        <w:rPr>
          <w:rStyle w:val="Collegamentoipertestuale"/>
          <w:rFonts w:asciiTheme="majorHAnsi" w:hAnsiTheme="majorHAnsi"/>
          <w:color w:val="000000"/>
          <w:u w:val="none"/>
        </w:rPr>
        <w:br/>
      </w:r>
      <w:r w:rsidRPr="008C243D">
        <w:rPr>
          <w:rStyle w:val="Collegamentoipertestuale"/>
          <w:rFonts w:asciiTheme="majorHAnsi" w:hAnsiTheme="majorHAnsi"/>
          <w:color w:val="000000"/>
          <w:u w:val="none"/>
        </w:rPr>
        <w:br/>
      </w:r>
      <w:proofErr w:type="spellStart"/>
      <w:r w:rsidRPr="008C243D">
        <w:rPr>
          <w:rStyle w:val="Collegamentoipertestuale"/>
          <w:rFonts w:asciiTheme="majorHAnsi" w:hAnsiTheme="majorHAnsi"/>
          <w:color w:val="000000"/>
          <w:u w:val="none"/>
        </w:rPr>
        <w:t>Govinda</w:t>
      </w:r>
      <w:proofErr w:type="spellEnd"/>
      <w:r w:rsidRPr="008C243D">
        <w:rPr>
          <w:rStyle w:val="Collegamentoipertestuale"/>
          <w:rFonts w:asciiTheme="majorHAnsi" w:hAnsiTheme="majorHAnsi"/>
          <w:color w:val="000000"/>
          <w:u w:val="none"/>
        </w:rPr>
        <w:t xml:space="preserve"> a demandé quelles étaient les mesures de sécurité pour la "bibliothèque mobile". </w:t>
      </w:r>
      <w:proofErr w:type="spellStart"/>
      <w:r w:rsidRPr="008C243D">
        <w:rPr>
          <w:rStyle w:val="Collegamentoipertestuale"/>
          <w:rFonts w:asciiTheme="majorHAnsi" w:hAnsiTheme="majorHAnsi"/>
          <w:color w:val="000000"/>
          <w:u w:val="none"/>
        </w:rPr>
        <w:t>Neiven</w:t>
      </w:r>
      <w:proofErr w:type="spellEnd"/>
      <w:r w:rsidRPr="008C243D">
        <w:rPr>
          <w:rStyle w:val="Collegamentoipertestuale"/>
          <w:rFonts w:asciiTheme="majorHAnsi" w:hAnsiTheme="majorHAnsi"/>
          <w:color w:val="000000"/>
          <w:u w:val="none"/>
        </w:rPr>
        <w:t xml:space="preserve"> a répondu que les enfants ne rendaient pas les livres : ces derniers étaient numérisés, et les supports imprimés étaient donnés aux enfants et non prêtés.</w:t>
      </w:r>
    </w:p>
    <w:p w:rsidRPr="008C243D" w:rsidR="008C243D" w:rsidP="008C243D" w:rsidRDefault="008C243D" w14:paraId="23CEB488" w14:textId="77777777">
      <w:pPr>
        <w:spacing w:before="60" w:after="0" w:line="240" w:lineRule="auto"/>
        <w:rPr>
          <w:rStyle w:val="Collegamentoipertestuale"/>
          <w:rFonts w:asciiTheme="majorHAnsi" w:hAnsiTheme="majorHAnsi"/>
          <w:color w:val="000000"/>
          <w:u w:val="none"/>
        </w:rPr>
      </w:pPr>
    </w:p>
    <w:p w:rsidRPr="008C243D" w:rsidR="008C243D" w:rsidP="008C243D" w:rsidRDefault="008C243D" w14:paraId="4BF0871E" w14:textId="77777777">
      <w:pPr>
        <w:spacing w:before="60" w:after="0" w:line="240" w:lineRule="auto"/>
        <w:rPr>
          <w:rStyle w:val="Collegamentoipertestuale"/>
          <w:rFonts w:asciiTheme="majorHAnsi" w:hAnsiTheme="majorHAnsi"/>
          <w:color w:val="000000"/>
          <w:u w:val="none"/>
        </w:rPr>
      </w:pPr>
      <w:proofErr w:type="spellStart"/>
      <w:r w:rsidRPr="008C243D">
        <w:rPr>
          <w:rStyle w:val="Collegamentoipertestuale"/>
          <w:rFonts w:asciiTheme="majorHAnsi" w:hAnsiTheme="majorHAnsi"/>
          <w:color w:val="000000"/>
          <w:u w:val="none"/>
        </w:rPr>
        <w:t>Sudhir</w:t>
      </w:r>
      <w:proofErr w:type="spellEnd"/>
      <w:r w:rsidRPr="008C243D">
        <w:rPr>
          <w:rStyle w:val="Collegamentoipertestuale"/>
          <w:rFonts w:asciiTheme="majorHAnsi" w:hAnsiTheme="majorHAnsi"/>
          <w:color w:val="000000"/>
          <w:u w:val="none"/>
        </w:rPr>
        <w:t xml:space="preserve"> a demandé quel était le lien entre les livres et la carrière et s'il y avait un échange de livres entre bibliothèques. </w:t>
      </w:r>
      <w:proofErr w:type="spellStart"/>
      <w:r w:rsidRPr="008C243D">
        <w:rPr>
          <w:rStyle w:val="Collegamentoipertestuale"/>
          <w:rFonts w:asciiTheme="majorHAnsi" w:hAnsiTheme="majorHAnsi"/>
          <w:color w:val="000000"/>
          <w:u w:val="none"/>
        </w:rPr>
        <w:t>Neiven</w:t>
      </w:r>
      <w:proofErr w:type="spellEnd"/>
      <w:r w:rsidRPr="008C243D">
        <w:rPr>
          <w:rStyle w:val="Collegamentoipertestuale"/>
          <w:rFonts w:asciiTheme="majorHAnsi" w:hAnsiTheme="majorHAnsi"/>
          <w:color w:val="000000"/>
          <w:u w:val="none"/>
        </w:rPr>
        <w:t xml:space="preserve"> a répondu que l'AUEED avait des groupes cibles différents et que les livres de la bibliothèque étaient destinés à ces groupes cibles, que chaque librairie avait suffisamment de livres pour répondre aux besoins de ses groupes cibles et qu'il n'y avait donc aucun échange de livre entre bibliothèques.</w:t>
      </w:r>
    </w:p>
    <w:p w:rsidRPr="008C243D" w:rsidR="008C243D" w:rsidP="008C243D" w:rsidRDefault="008C243D" w14:paraId="657C6F33" w14:textId="77777777">
      <w:pPr>
        <w:spacing w:before="60" w:after="0" w:line="240" w:lineRule="auto"/>
        <w:rPr>
          <w:rStyle w:val="Collegamentoipertestuale"/>
          <w:rFonts w:asciiTheme="majorHAnsi" w:hAnsiTheme="majorHAnsi"/>
          <w:color w:val="000000"/>
          <w:u w:val="none"/>
        </w:rPr>
      </w:pPr>
    </w:p>
    <w:p w:rsidRPr="008C243D" w:rsidR="008C243D" w:rsidP="008C243D" w:rsidRDefault="008C243D" w14:paraId="71C2E78B" w14:textId="77777777">
      <w:pPr>
        <w:spacing w:before="60" w:after="0" w:line="240" w:lineRule="auto"/>
        <w:rPr>
          <w:rFonts w:asciiTheme="majorHAnsi" w:hAnsiTheme="majorHAnsi"/>
          <w:color w:val="000000"/>
        </w:rPr>
      </w:pPr>
    </w:p>
    <w:p w:rsidRPr="008C243D" w:rsidR="008C243D" w:rsidP="008C243D" w:rsidRDefault="008C243D" w14:paraId="5D39AE8A" w14:textId="77777777">
      <w:pPr>
        <w:spacing w:before="60" w:after="0" w:line="240" w:lineRule="auto"/>
        <w:ind w:firstLine="708"/>
        <w:rPr>
          <w:rFonts w:asciiTheme="majorHAnsi" w:hAnsiTheme="majorHAnsi"/>
          <w:b/>
          <w:color w:val="000000"/>
        </w:rPr>
      </w:pPr>
    </w:p>
    <w:p w:rsidRPr="008C243D" w:rsidR="008C243D" w:rsidP="008C243D" w:rsidRDefault="008C243D" w14:paraId="08E9C578" w14:textId="77777777">
      <w:pPr>
        <w:spacing w:after="0" w:line="240" w:lineRule="auto"/>
        <w:jc w:val="center"/>
        <w:rPr>
          <w:rFonts w:asciiTheme="majorHAnsi" w:hAnsiTheme="majorHAnsi"/>
          <w:b/>
          <w:sz w:val="28"/>
          <w:lang w:val="en-US"/>
        </w:rPr>
      </w:pPr>
      <w:r w:rsidRPr="008C243D">
        <w:rPr>
          <w:rFonts w:asciiTheme="majorHAnsi" w:hAnsiTheme="majorHAnsi"/>
          <w:b/>
          <w:sz w:val="28"/>
          <w:lang w:val="en-US"/>
        </w:rPr>
        <w:t>Society for All Round Development (SARD)</w:t>
      </w:r>
    </w:p>
    <w:p w:rsidRPr="008C243D" w:rsidR="008C243D" w:rsidP="008C243D" w:rsidRDefault="008C243D" w14:paraId="0B493E33" w14:textId="77777777">
      <w:pPr>
        <w:spacing w:after="0" w:line="240" w:lineRule="auto"/>
        <w:rPr>
          <w:rFonts w:asciiTheme="majorHAnsi" w:hAnsiTheme="majorHAnsi" w:cstheme="majorHAnsi"/>
          <w:b/>
        </w:rPr>
      </w:pPr>
      <w:r w:rsidRPr="008C243D">
        <w:rPr>
          <w:rFonts w:asciiTheme="majorHAnsi" w:hAnsiTheme="majorHAnsi" w:cstheme="majorHAnsi"/>
          <w:b/>
        </w:rPr>
        <w:lastRenderedPageBreak/>
        <w:t xml:space="preserve">Nom de la/des personne(s) représentant l'organisation : PDG </w:t>
      </w:r>
    </w:p>
    <w:p w:rsidRPr="008C243D" w:rsidR="008C243D" w:rsidP="008C243D" w:rsidRDefault="008C243D" w14:paraId="13E3E772" w14:textId="77777777">
      <w:pPr>
        <w:spacing w:after="0" w:line="240" w:lineRule="auto"/>
        <w:rPr>
          <w:rFonts w:asciiTheme="majorHAnsi" w:hAnsiTheme="majorHAnsi" w:cstheme="majorHAnsi"/>
          <w:b/>
        </w:rPr>
      </w:pPr>
      <w:r w:rsidRPr="008C243D">
        <w:rPr>
          <w:rFonts w:asciiTheme="majorHAnsi" w:hAnsiTheme="majorHAnsi" w:cstheme="majorHAnsi"/>
          <w:b/>
        </w:rPr>
        <w:t>Pays : Inde</w:t>
      </w:r>
    </w:p>
    <w:p w:rsidRPr="008C243D" w:rsidR="008C243D" w:rsidP="008C243D" w:rsidRDefault="008C243D" w14:paraId="2932CDBE" w14:textId="77777777">
      <w:pPr>
        <w:spacing w:after="0" w:line="240" w:lineRule="auto"/>
        <w:rPr>
          <w:rFonts w:asciiTheme="majorHAnsi" w:hAnsiTheme="majorHAnsi" w:cstheme="majorHAnsi"/>
          <w:b/>
        </w:rPr>
      </w:pPr>
      <w:r w:rsidRPr="008C243D">
        <w:rPr>
          <w:rFonts w:asciiTheme="majorHAnsi" w:hAnsiTheme="majorHAnsi" w:cstheme="majorHAnsi"/>
          <w:b/>
        </w:rPr>
        <w:t>Nombre de cas de COVID-19 dans le pays : 4 566 726</w:t>
      </w:r>
    </w:p>
    <w:p w:rsidRPr="008C243D" w:rsidR="008C243D" w:rsidP="008C243D" w:rsidRDefault="008C243D" w14:paraId="1D0BB6E3" w14:textId="77777777">
      <w:pPr>
        <w:spacing w:after="0" w:line="240" w:lineRule="auto"/>
        <w:rPr>
          <w:rFonts w:asciiTheme="majorHAnsi" w:hAnsiTheme="majorHAnsi" w:cstheme="majorHAnsi"/>
          <w:b/>
        </w:rPr>
      </w:pPr>
      <w:r w:rsidRPr="008C243D">
        <w:rPr>
          <w:rFonts w:asciiTheme="majorHAnsi" w:hAnsiTheme="majorHAnsi" w:cstheme="majorHAnsi"/>
          <w:b/>
        </w:rPr>
        <w:t xml:space="preserve">Contexte national : </w:t>
      </w:r>
      <w:r w:rsidRPr="008C243D">
        <w:rPr>
          <w:rFonts w:asciiTheme="majorHAnsi" w:hAnsiTheme="majorHAnsi" w:cstheme="majorHAnsi"/>
          <w:i/>
          <w:color w:val="2F5496" w:themeColor="accent5" w:themeShade="BF"/>
        </w:rPr>
        <w:t>(200 mots maximum)</w:t>
      </w:r>
    </w:p>
    <w:p w:rsidRPr="008C243D" w:rsidR="008C243D" w:rsidP="008C243D" w:rsidRDefault="008C243D" w14:paraId="6573D32B" w14:textId="77777777">
      <w:pPr>
        <w:spacing w:after="0" w:line="240" w:lineRule="auto"/>
        <w:rPr>
          <w:rFonts w:asciiTheme="majorHAnsi" w:hAnsiTheme="majorHAnsi"/>
        </w:rPr>
      </w:pPr>
    </w:p>
    <w:p w:rsidRPr="008C243D" w:rsidR="008C243D" w:rsidP="008C243D" w:rsidRDefault="008C243D" w14:paraId="2778F502" w14:textId="77777777">
      <w:pPr>
        <w:spacing w:after="0" w:line="240" w:lineRule="auto"/>
        <w:jc w:val="both"/>
        <w:rPr>
          <w:rFonts w:asciiTheme="majorHAnsi" w:hAnsiTheme="majorHAnsi"/>
          <w:b/>
        </w:rPr>
      </w:pPr>
      <w:r w:rsidRPr="008C243D">
        <w:rPr>
          <w:rFonts w:asciiTheme="majorHAnsi" w:hAnsiTheme="majorHAnsi"/>
        </w:rPr>
        <w:t xml:space="preserve">L'Inde est située en Asie du Sud. Sa capitale est New Delhi. Le pays a obtenu son indépendance du Royaume-Uni le 15 août 1947. </w:t>
      </w:r>
      <w:r w:rsidRPr="008C243D">
        <w:rPr>
          <w:rFonts w:ascii="Calibri" w:hAnsi="Calibri" w:cs="Calibri"/>
        </w:rPr>
        <w:t xml:space="preserve">La population totale de </w:t>
      </w:r>
      <w:r w:rsidRPr="008C243D">
        <w:rPr>
          <w:rFonts w:asciiTheme="majorHAnsi" w:hAnsiTheme="majorHAnsi"/>
          <w:b/>
          <w:color w:val="222222"/>
        </w:rPr>
        <w:t>l'</w:t>
      </w:r>
      <w:proofErr w:type="spellStart"/>
      <w:r w:rsidRPr="008C243D">
        <w:rPr>
          <w:rFonts w:asciiTheme="majorHAnsi" w:hAnsiTheme="majorHAnsi"/>
          <w:b/>
          <w:color w:val="222222"/>
        </w:rPr>
        <w:t>Inde</w:t>
      </w:r>
      <w:r w:rsidRPr="008C243D">
        <w:rPr>
          <w:rFonts w:asciiTheme="majorHAnsi" w:hAnsiTheme="majorHAnsi"/>
          <w:color w:val="222222"/>
        </w:rPr>
        <w:t>est</w:t>
      </w:r>
      <w:proofErr w:type="spellEnd"/>
      <w:r w:rsidRPr="008C243D">
        <w:rPr>
          <w:rFonts w:asciiTheme="majorHAnsi" w:hAnsiTheme="majorHAnsi"/>
          <w:color w:val="222222"/>
        </w:rPr>
        <w:t xml:space="preserve"> d'environ 1,29 milliard de personnes, avec un taux de croissance annuelle de 1,2 %</w:t>
      </w:r>
      <w:r w:rsidRPr="008C243D">
        <w:rPr>
          <w:rFonts w:asciiTheme="majorHAnsi" w:hAnsiTheme="majorHAnsi"/>
        </w:rPr>
        <w:t>, ce qui en fait le deuxième pays le plus peuplé au monde et la plus grande démocratie. L'hindi, la langue officielle du pays, est la langue maternelle d'environ 3 Indiens sur 10. L'anglais, une langue officielle subsidiaire, est largement utilisé pour la communication nationale, politique et commerciale.</w:t>
      </w:r>
    </w:p>
    <w:p w:rsidRPr="008C243D" w:rsidR="008C243D" w:rsidP="008C243D" w:rsidRDefault="008C243D" w14:paraId="665C2624" w14:textId="77777777">
      <w:pPr>
        <w:spacing w:after="0" w:line="240" w:lineRule="auto"/>
        <w:jc w:val="both"/>
        <w:rPr>
          <w:rFonts w:asciiTheme="majorHAnsi" w:hAnsiTheme="majorHAnsi" w:cstheme="minorHAnsi"/>
        </w:rPr>
      </w:pPr>
      <w:r w:rsidRPr="008C243D">
        <w:rPr>
          <w:rFonts w:asciiTheme="majorHAnsi" w:hAnsiTheme="majorHAnsi" w:cstheme="minorHAnsi"/>
        </w:rPr>
        <w:t xml:space="preserve">L'Inde est une démocratie stable. Sa population est à 80 pour cent hindoue, mais elle compte également l’une des plus importantes communautés musulmanes du monde. L’économie diversifiée de l’Inde comprend l’agriculture traditionnelle, l’agriculture moderne, l’artisanat et un large éventail d’industries modernes. Tirant parti de sa grande population anglophone éduquée, l'Inde est devenue un exportateur majeur de services de technologies de l'information, de services d'externalisation des entreprises et de développeurs de logiciels. </w:t>
      </w:r>
    </w:p>
    <w:p w:rsidRPr="008C243D" w:rsidR="008C243D" w:rsidP="008C243D" w:rsidRDefault="008C243D" w14:paraId="783019CD" w14:textId="77777777">
      <w:pPr>
        <w:spacing w:after="0" w:line="240" w:lineRule="auto"/>
        <w:jc w:val="both"/>
        <w:rPr>
          <w:rFonts w:asciiTheme="majorHAnsi" w:hAnsiTheme="majorHAnsi"/>
          <w:color w:val="222222"/>
        </w:rPr>
      </w:pPr>
    </w:p>
    <w:p w:rsidRPr="008C243D" w:rsidR="008C243D" w:rsidP="35ACC1BE" w:rsidRDefault="008C243D" w14:paraId="685ACECC" w14:textId="1DD26AE1">
      <w:pPr>
        <w:spacing w:after="0" w:line="240" w:lineRule="auto"/>
        <w:jc w:val="both"/>
        <w:rPr>
          <w:rFonts w:ascii="Calibri Light" w:hAnsi="Calibri Light" w:cs="Calibri" w:asciiTheme="majorAscii" w:hAnsiTheme="majorAscii" w:cstheme="minorAscii"/>
          <w:color w:val="222222"/>
        </w:rPr>
      </w:pPr>
      <w:r w:rsidRPr="35ACC1BE" w:rsidR="008C243D">
        <w:rPr>
          <w:rFonts w:ascii="Calibri Light" w:hAnsi="Calibri Light" w:cs="Calibri" w:asciiTheme="majorAscii" w:hAnsiTheme="majorAscii" w:cstheme="minorAscii"/>
          <w:color w:val="222222"/>
        </w:rPr>
        <w:t xml:space="preserve">Dans les zones rurales, le </w:t>
      </w:r>
      <w:r w:rsidRPr="35ACC1BE" w:rsidR="008C243D">
        <w:rPr>
          <w:rFonts w:ascii="Calibri Light" w:hAnsi="Calibri Light" w:cs="Calibri" w:asciiTheme="majorAscii" w:hAnsiTheme="majorAscii" w:cstheme="minorAscii"/>
          <w:b w:val="1"/>
          <w:bCs w:val="1"/>
          <w:color w:val="222222"/>
        </w:rPr>
        <w:t>taux d'alphabétisation</w:t>
      </w:r>
      <w:r w:rsidRPr="35ACC1BE" w:rsidR="008C243D">
        <w:rPr>
          <w:rFonts w:ascii="Calibri Light" w:hAnsi="Calibri Light" w:cs="Calibri" w:asciiTheme="majorAscii" w:hAnsiTheme="majorAscii" w:cstheme="minorAscii"/>
          <w:color w:val="222222"/>
        </w:rPr>
        <w:t xml:space="preserve"> est de 73,5 pour cent contre 87,7 pour cent dans les zones urbaines du pays. Globalement, </w:t>
      </w:r>
      <w:r w:rsidRPr="35ACC1BE" w:rsidR="008C243D">
        <w:rPr>
          <w:rFonts w:ascii="Calibri Light" w:hAnsi="Calibri Light" w:cs="Calibri" w:asciiTheme="majorAscii" w:hAnsiTheme="majorAscii" w:cstheme="minorAscii"/>
          <w:color w:val="222222"/>
        </w:rPr>
        <w:t>en</w:t>
      </w:r>
      <w:r w:rsidRPr="35ACC1BE" w:rsidR="42FF01EF">
        <w:rPr>
          <w:rFonts w:ascii="Calibri Light" w:hAnsi="Calibri Light" w:cs="Calibri" w:asciiTheme="majorAscii" w:hAnsiTheme="majorAscii" w:cstheme="minorAscii"/>
          <w:color w:val="222222"/>
        </w:rPr>
        <w:t xml:space="preserve"> </w:t>
      </w:r>
      <w:r w:rsidRPr="35ACC1BE" w:rsidR="008C243D">
        <w:rPr>
          <w:rFonts w:ascii="Calibri Light" w:hAnsi="Calibri Light" w:cs="Calibri" w:asciiTheme="majorAscii" w:hAnsiTheme="majorAscii" w:cstheme="minorAscii"/>
          <w:b w:val="1"/>
          <w:bCs w:val="1"/>
          <w:color w:val="222222"/>
        </w:rPr>
        <w:t>Inde</w:t>
      </w:r>
      <w:r w:rsidRPr="35ACC1BE" w:rsidR="008C243D">
        <w:rPr>
          <w:rFonts w:ascii="Calibri Light" w:hAnsi="Calibri Light" w:cs="Calibri" w:asciiTheme="majorAscii" w:hAnsiTheme="majorAscii" w:cstheme="minorAscii"/>
          <w:color w:val="222222"/>
        </w:rPr>
        <w:t xml:space="preserve">, le </w:t>
      </w:r>
      <w:r w:rsidRPr="35ACC1BE" w:rsidR="008C243D">
        <w:rPr>
          <w:rFonts w:ascii="Calibri Light" w:hAnsi="Calibri Light" w:cs="Calibri" w:asciiTheme="majorAscii" w:hAnsiTheme="majorAscii" w:cstheme="minorAscii"/>
          <w:b w:val="1"/>
          <w:bCs w:val="1"/>
          <w:color w:val="222222"/>
        </w:rPr>
        <w:t xml:space="preserve">taux d’alphabétisation </w:t>
      </w:r>
      <w:r w:rsidRPr="35ACC1BE" w:rsidR="008C243D">
        <w:rPr>
          <w:rFonts w:ascii="Calibri Light" w:hAnsi="Calibri Light" w:cs="Calibri" w:asciiTheme="majorAscii" w:hAnsiTheme="majorAscii" w:cstheme="minorAscii"/>
          <w:color w:val="222222"/>
        </w:rPr>
        <w:t xml:space="preserve">des hommes est plus élevé, à 84,7 pour cent, contre 70,3 pour cent </w:t>
      </w:r>
      <w:r w:rsidRPr="35ACC1BE" w:rsidR="008C243D">
        <w:rPr>
          <w:rFonts w:ascii="Calibri Light" w:hAnsi="Calibri Light" w:cs="Calibri" w:asciiTheme="majorAscii" w:hAnsiTheme="majorAscii" w:cstheme="minorAscii"/>
          <w:b w:val="1"/>
          <w:bCs w:val="1"/>
          <w:color w:val="222222"/>
        </w:rPr>
        <w:t>pour</w:t>
      </w:r>
      <w:r w:rsidRPr="35ACC1BE" w:rsidR="008C243D">
        <w:rPr>
          <w:rFonts w:ascii="Calibri Light" w:hAnsi="Calibri Light" w:cs="Calibri" w:asciiTheme="majorAscii" w:hAnsiTheme="majorAscii" w:cstheme="minorAscii"/>
          <w:color w:val="222222"/>
        </w:rPr>
        <w:t xml:space="preserve"> les femmes. Le taux de mortalité infantile en l'Inde en 2019 était de 30,924 décès pour 1000 naissances vivantes.</w:t>
      </w:r>
      <w:r w:rsidRPr="35ACC1BE" w:rsidR="008C243D">
        <w:rPr>
          <w:rFonts w:ascii="Calibri Light" w:hAnsi="Calibri Light" w:cs="Calibri" w:asciiTheme="majorAscii" w:hAnsiTheme="majorAscii" w:cstheme="minorAscii"/>
          <w:b w:val="1"/>
          <w:bCs w:val="1"/>
          <w:color w:val="222222"/>
        </w:rPr>
        <w:t xml:space="preserve"> La malnutrition</w:t>
      </w:r>
      <w:r w:rsidRPr="35ACC1BE" w:rsidR="008C243D">
        <w:rPr>
          <w:rFonts w:ascii="Calibri Light" w:hAnsi="Calibri Light" w:cs="Calibri" w:asciiTheme="majorAscii" w:hAnsiTheme="majorAscii" w:cstheme="minorAscii"/>
          <w:color w:val="222222"/>
        </w:rPr>
        <w:t xml:space="preserve"> a causé 69 pour cent des décès d'enfants de moins de cinq ans en </w:t>
      </w:r>
      <w:r w:rsidRPr="35ACC1BE" w:rsidR="008C243D">
        <w:rPr>
          <w:rFonts w:ascii="Calibri Light" w:hAnsi="Calibri Light" w:cs="Calibri" w:asciiTheme="majorAscii" w:hAnsiTheme="majorAscii" w:cstheme="minorAscii"/>
          <w:b w:val="1"/>
          <w:bCs w:val="1"/>
          <w:color w:val="222222"/>
        </w:rPr>
        <w:t>Inde</w:t>
      </w:r>
      <w:r w:rsidRPr="35ACC1BE" w:rsidR="008C243D">
        <w:rPr>
          <w:rFonts w:ascii="Calibri Light" w:hAnsi="Calibri Light" w:cs="Calibri" w:asciiTheme="majorAscii" w:hAnsiTheme="majorAscii" w:cstheme="minorAscii"/>
        </w:rPr>
        <w:t xml:space="preserve">. </w:t>
      </w:r>
    </w:p>
    <w:p w:rsidRPr="008C243D" w:rsidR="008C243D" w:rsidP="008C243D" w:rsidRDefault="008C243D" w14:paraId="7EBC55BA" w14:textId="77777777">
      <w:pPr>
        <w:spacing w:after="0" w:line="240" w:lineRule="auto"/>
        <w:jc w:val="both"/>
        <w:rPr>
          <w:rFonts w:asciiTheme="majorHAnsi" w:hAnsiTheme="majorHAnsi" w:cstheme="minorHAnsi"/>
          <w:color w:val="2E2E2E"/>
        </w:rPr>
      </w:pPr>
    </w:p>
    <w:p w:rsidRPr="008C243D" w:rsidR="008C243D" w:rsidP="008C243D" w:rsidRDefault="008C243D" w14:paraId="1A31B6CF" w14:textId="77777777">
      <w:pPr>
        <w:spacing w:after="0" w:line="240" w:lineRule="auto"/>
        <w:jc w:val="both"/>
        <w:rPr>
          <w:rFonts w:asciiTheme="majorHAnsi" w:hAnsiTheme="majorHAnsi"/>
          <w:color w:val="2E2E2E"/>
        </w:rPr>
      </w:pPr>
    </w:p>
    <w:p w:rsidRPr="008C243D" w:rsidR="008C243D" w:rsidP="008C243D" w:rsidRDefault="008C243D" w14:paraId="003EEEF5" w14:textId="77777777">
      <w:pPr>
        <w:spacing w:after="0" w:line="240" w:lineRule="auto"/>
        <w:jc w:val="both"/>
        <w:rPr>
          <w:rFonts w:asciiTheme="majorHAnsi" w:hAnsiTheme="majorHAnsi"/>
          <w:color w:val="2E2E2E"/>
        </w:rPr>
      </w:pPr>
    </w:p>
    <w:p w:rsidRPr="008C243D" w:rsidR="008C243D" w:rsidP="008C243D" w:rsidRDefault="008C243D" w14:paraId="0961D29F" w14:textId="77777777">
      <w:pPr>
        <w:spacing w:after="0" w:line="240" w:lineRule="auto"/>
        <w:jc w:val="both"/>
        <w:rPr>
          <w:rFonts w:asciiTheme="majorHAnsi" w:hAnsiTheme="majorHAnsi"/>
        </w:rPr>
      </w:pPr>
      <w:r w:rsidRPr="008C243D">
        <w:rPr>
          <w:rFonts w:asciiTheme="majorHAnsi" w:hAnsiTheme="majorHAnsi"/>
          <w:color w:val="2E2E2E"/>
        </w:rPr>
        <w:t xml:space="preserve">Les cas de COVID en Inde sont : 96 551 nouvelles infections et 1 209 décès, avec un chiffre total dépassant les 45 </w:t>
      </w:r>
      <w:proofErr w:type="spellStart"/>
      <w:r w:rsidRPr="008C243D">
        <w:rPr>
          <w:rFonts w:asciiTheme="majorHAnsi" w:hAnsiTheme="majorHAnsi"/>
          <w:color w:val="2E2E2E"/>
        </w:rPr>
        <w:t>lakhs</w:t>
      </w:r>
      <w:proofErr w:type="spellEnd"/>
      <w:r w:rsidRPr="008C243D">
        <w:rPr>
          <w:rFonts w:asciiTheme="majorHAnsi" w:hAnsiTheme="majorHAnsi"/>
          <w:color w:val="2E2E2E"/>
        </w:rPr>
        <w:t>. L'Inde est le deuxième pays le plus touché par la pandémie, qui a affecté plus de 2,8 millions de personnes dans le monde. Dans l'État de l'</w:t>
      </w:r>
      <w:proofErr w:type="spellStart"/>
      <w:r w:rsidRPr="008C243D">
        <w:rPr>
          <w:rFonts w:asciiTheme="majorHAnsi" w:hAnsiTheme="majorHAnsi"/>
          <w:color w:val="2E2E2E"/>
        </w:rPr>
        <w:t>Uttar</w:t>
      </w:r>
      <w:proofErr w:type="spellEnd"/>
      <w:r w:rsidRPr="008C243D">
        <w:rPr>
          <w:rFonts w:asciiTheme="majorHAnsi" w:hAnsiTheme="majorHAnsi"/>
          <w:color w:val="2E2E2E"/>
        </w:rPr>
        <w:t xml:space="preserve"> Pradesh </w:t>
      </w:r>
      <w:r w:rsidRPr="008C243D">
        <w:rPr>
          <w:rFonts w:asciiTheme="majorHAnsi" w:hAnsiTheme="majorHAnsi"/>
          <w:color w:val="202122"/>
          <w:sz w:val="21"/>
        </w:rPr>
        <w:t>, 1 77 239 cas confirmés, entraînant 2 797 décès et 1 26 657 guérisons.</w:t>
      </w:r>
      <w:hyperlink w:history="1" w:anchor="cite_note-mohfw-1" r:id="rId21">
        <w:r w:rsidRPr="008C243D">
          <w:rPr>
            <w:rStyle w:val="Collegamentoipertestuale"/>
            <w:rFonts w:cs="Arial" w:asciiTheme="majorHAnsi" w:hAnsiTheme="majorHAnsi"/>
            <w:color w:val="0B0080"/>
            <w:sz w:val="17"/>
            <w:u w:val="none"/>
            <w:vertAlign w:val="superscript"/>
          </w:rPr>
          <w:t xml:space="preserve"> [1]</w:t>
        </w:r>
      </w:hyperlink>
      <w:r w:rsidRPr="008C243D">
        <w:rPr>
          <w:rFonts w:asciiTheme="majorHAnsi" w:hAnsiTheme="majorHAnsi"/>
          <w:color w:val="0B0080"/>
          <w:sz w:val="17"/>
          <w:vertAlign w:val="superscript"/>
        </w:rPr>
        <w:t xml:space="preserve"> </w:t>
      </w:r>
      <w:r w:rsidRPr="008C243D">
        <w:rPr>
          <w:rFonts w:asciiTheme="majorHAnsi" w:hAnsiTheme="majorHAnsi"/>
          <w:color w:val="202122"/>
          <w:sz w:val="21"/>
        </w:rPr>
        <w:t>Le taux de fatalité dans l'État est de 1,58 %.</w:t>
      </w:r>
    </w:p>
    <w:p w:rsidRPr="008C243D" w:rsidR="008C243D" w:rsidP="008C243D" w:rsidRDefault="008C243D" w14:paraId="08D9D849" w14:textId="77777777">
      <w:pPr>
        <w:spacing w:after="0" w:line="240" w:lineRule="auto"/>
        <w:rPr>
          <w:rFonts w:asciiTheme="majorHAnsi" w:hAnsiTheme="majorHAnsi" w:cstheme="minorHAnsi"/>
        </w:rPr>
      </w:pPr>
    </w:p>
    <w:p w:rsidRPr="008C243D" w:rsidR="008C243D" w:rsidP="008C243D" w:rsidRDefault="008C243D" w14:paraId="284B250E" w14:textId="77777777">
      <w:pPr>
        <w:spacing w:after="0" w:line="240" w:lineRule="auto"/>
        <w:rPr>
          <w:rFonts w:asciiTheme="majorHAnsi" w:hAnsiTheme="majorHAnsi" w:cstheme="minorHAnsi"/>
          <w:b/>
        </w:rPr>
      </w:pPr>
    </w:p>
    <w:p w:rsidRPr="008C243D" w:rsidR="008C243D" w:rsidP="008C243D" w:rsidRDefault="008C243D" w14:paraId="65D94BAD" w14:textId="77777777">
      <w:pPr>
        <w:spacing w:after="0" w:line="240" w:lineRule="auto"/>
        <w:rPr>
          <w:rFonts w:asciiTheme="majorHAnsi" w:hAnsiTheme="majorHAnsi" w:cstheme="majorHAnsi"/>
          <w:i/>
          <w:color w:val="2F5496" w:themeColor="accent5" w:themeShade="BF"/>
        </w:rPr>
      </w:pPr>
      <w:r w:rsidRPr="008C243D">
        <w:rPr>
          <w:rFonts w:asciiTheme="majorHAnsi" w:hAnsiTheme="majorHAnsi" w:cstheme="majorHAnsi"/>
          <w:b/>
        </w:rPr>
        <w:t>Activités mises en œuvre et planifiées par l'organisation :</w:t>
      </w:r>
      <w:r w:rsidRPr="008C243D">
        <w:rPr>
          <w:rFonts w:asciiTheme="majorHAnsi" w:hAnsiTheme="majorHAnsi" w:cstheme="majorHAnsi"/>
          <w:i/>
          <w:color w:val="2F5496" w:themeColor="accent5" w:themeShade="BF"/>
        </w:rPr>
        <w:t xml:space="preserve">(200 mots maximum) </w:t>
      </w:r>
    </w:p>
    <w:p w:rsidRPr="008C243D" w:rsidR="008C243D" w:rsidP="008C243D" w:rsidRDefault="008C243D" w14:paraId="5C390AA1" w14:textId="77777777">
      <w:pPr>
        <w:spacing w:after="0" w:line="240" w:lineRule="auto"/>
        <w:rPr>
          <w:rFonts w:asciiTheme="majorHAnsi" w:hAnsiTheme="majorHAnsi" w:cstheme="majorHAnsi"/>
          <w:i/>
          <w:iCs/>
          <w:color w:val="2F5496" w:themeColor="accent5" w:themeShade="BF"/>
        </w:rPr>
      </w:pPr>
    </w:p>
    <w:p w:rsidRPr="008C243D" w:rsidR="008C243D" w:rsidP="008C243D" w:rsidRDefault="008C243D" w14:paraId="1359BA14" w14:textId="77777777">
      <w:pPr>
        <w:spacing w:after="0" w:line="240" w:lineRule="auto"/>
        <w:jc w:val="both"/>
        <w:rPr>
          <w:rFonts w:asciiTheme="majorHAnsi" w:hAnsiTheme="majorHAnsi"/>
        </w:rPr>
      </w:pPr>
      <w:r w:rsidRPr="008C243D">
        <w:rPr>
          <w:rFonts w:asciiTheme="majorHAnsi" w:hAnsiTheme="majorHAnsi"/>
        </w:rPr>
        <w:t>Au cours de la crise de la COVID, l'équipe s'efforce sans relâche et avec succès de rester quotidiennement connectée avec les bénéficiaires / étudiants en rattrapage par le biais de cours de rattrapage en ligne, de sessions, etc. Puisque le virtuel est le nouveau mode de travail, de communication et d'utiliser la technologie de manière innovante. Beaucoup de nouvelles idées, des apprentissages partagés avec chacun via des sessions en ligne sur différents sujets et matières, la session a été planifiée avec une équipe interne mais également avec des bénéficiaires de la communauté. Vous trouverez ci-dessous les détails des différentes sessions de formation, webinaire de discussion, discussions en ligne de partage et de planification stratégique, mises à jour des bénéficiaires, réunions, etc. Les principales réalisations sont mentionnées ci-dessous :</w:t>
      </w:r>
    </w:p>
    <w:p w:rsidRPr="008C243D" w:rsidR="008C243D" w:rsidP="008C243D" w:rsidRDefault="008C243D" w14:paraId="744440D8" w14:textId="77777777">
      <w:pPr>
        <w:jc w:val="both"/>
        <w:rPr>
          <w:rFonts w:asciiTheme="majorHAnsi" w:hAnsiTheme="majorHAnsi" w:cstheme="minorHAnsi"/>
        </w:rPr>
      </w:pPr>
    </w:p>
    <w:p w:rsidRPr="008C243D" w:rsidR="008C243D" w:rsidP="008C243D" w:rsidRDefault="008C243D" w14:paraId="7978856B" w14:textId="77777777">
      <w:pPr>
        <w:numPr>
          <w:ilvl w:val="0"/>
          <w:numId w:val="11"/>
        </w:numPr>
        <w:spacing w:after="0" w:line="240" w:lineRule="auto"/>
        <w:jc w:val="both"/>
        <w:rPr>
          <w:rFonts w:asciiTheme="majorHAnsi" w:hAnsiTheme="majorHAnsi" w:cstheme="minorHAnsi"/>
        </w:rPr>
      </w:pPr>
      <w:r w:rsidRPr="008C243D">
        <w:rPr>
          <w:rFonts w:asciiTheme="majorHAnsi" w:hAnsiTheme="majorHAnsi" w:cstheme="minorHAnsi"/>
        </w:rPr>
        <w:t>Un séminaire en ligne d'orientation pour 65 agents de santé de première ligne et agents de soins maternels et infantiles sur les mesures préventives de la COVID-19 a été organisé par un médecin expert. Un médecin d'un hôpital renommé avait formé le personnel, mais aussi dissipé leurs doutes et idées fausses sur la pandémie.</w:t>
      </w:r>
    </w:p>
    <w:p w:rsidRPr="008C243D" w:rsidR="008C243D" w:rsidP="008C243D" w:rsidRDefault="008C243D" w14:paraId="1FA349E4" w14:textId="77777777">
      <w:pPr>
        <w:pStyle w:val="Paragrafoelenco"/>
        <w:jc w:val="both"/>
        <w:rPr>
          <w:rFonts w:asciiTheme="majorHAnsi" w:hAnsiTheme="majorHAnsi" w:cstheme="minorHAnsi"/>
        </w:rPr>
      </w:pPr>
    </w:p>
    <w:p w:rsidRPr="008C243D" w:rsidR="008C243D" w:rsidP="008C243D" w:rsidRDefault="008C243D" w14:paraId="56567895" w14:textId="77777777">
      <w:pPr>
        <w:numPr>
          <w:ilvl w:val="0"/>
          <w:numId w:val="11"/>
        </w:numPr>
        <w:spacing w:after="0" w:line="240" w:lineRule="auto"/>
        <w:jc w:val="both"/>
        <w:rPr>
          <w:rFonts w:asciiTheme="majorHAnsi" w:hAnsiTheme="majorHAnsi" w:cstheme="minorHAnsi"/>
        </w:rPr>
      </w:pPr>
      <w:r w:rsidRPr="008C243D">
        <w:rPr>
          <w:rFonts w:asciiTheme="majorHAnsi" w:hAnsiTheme="majorHAnsi" w:cstheme="minorHAnsi"/>
        </w:rPr>
        <w:lastRenderedPageBreak/>
        <w:t xml:space="preserve">La SARD a organisé un webinaire pour les enseignants / directeurs d'écoles sur la sensibilisation au genre, un webinaire très constructif auquel environ 500 personnes de Delhi et de </w:t>
      </w:r>
      <w:proofErr w:type="spellStart"/>
      <w:r w:rsidRPr="008C243D">
        <w:rPr>
          <w:rFonts w:asciiTheme="majorHAnsi" w:hAnsiTheme="majorHAnsi" w:cstheme="minorHAnsi"/>
        </w:rPr>
        <w:t>Moradabad</w:t>
      </w:r>
      <w:proofErr w:type="spellEnd"/>
      <w:r w:rsidRPr="008C243D">
        <w:rPr>
          <w:rFonts w:asciiTheme="majorHAnsi" w:hAnsiTheme="majorHAnsi" w:cstheme="minorHAnsi"/>
        </w:rPr>
        <w:t xml:space="preserve"> ont activement participé. </w:t>
      </w:r>
    </w:p>
    <w:p w:rsidRPr="008C243D" w:rsidR="008C243D" w:rsidP="008C243D" w:rsidRDefault="008C243D" w14:paraId="4E5CD447" w14:textId="77777777">
      <w:pPr>
        <w:pStyle w:val="Paragrafoelenco"/>
        <w:rPr>
          <w:rFonts w:asciiTheme="majorHAnsi" w:hAnsiTheme="majorHAnsi" w:cstheme="minorHAnsi"/>
        </w:rPr>
      </w:pPr>
    </w:p>
    <w:p w:rsidRPr="008C243D" w:rsidR="008C243D" w:rsidP="008C243D" w:rsidRDefault="008C243D" w14:paraId="5A489410" w14:textId="77777777">
      <w:pPr>
        <w:numPr>
          <w:ilvl w:val="0"/>
          <w:numId w:val="11"/>
        </w:numPr>
        <w:spacing w:after="0" w:line="240" w:lineRule="auto"/>
        <w:jc w:val="both"/>
        <w:rPr>
          <w:rFonts w:asciiTheme="majorHAnsi" w:hAnsiTheme="majorHAnsi" w:cstheme="minorHAnsi"/>
        </w:rPr>
      </w:pPr>
      <w:r w:rsidRPr="008C243D">
        <w:rPr>
          <w:rFonts w:asciiTheme="majorHAnsi" w:hAnsiTheme="majorHAnsi" w:cstheme="minorHAnsi"/>
        </w:rPr>
        <w:t>Un webinaire sur le soutien psychosocial aux étudiants pour les enseignants des écoles du gouvernement a été organisé. Le professeur de l'Université de Delhi en a été l'intervenant principal, 41 personnes y ont participé et ont discuté de divers problèmes survenus au cours de leurs interactions avec des enfants lors de sessions en ligne dans les écoles.</w:t>
      </w:r>
    </w:p>
    <w:p w:rsidRPr="008C243D" w:rsidR="008C243D" w:rsidP="008C243D" w:rsidRDefault="008C243D" w14:paraId="2D6515B6" w14:textId="77777777">
      <w:pPr>
        <w:pStyle w:val="Paragrafoelenco"/>
        <w:rPr>
          <w:rFonts w:asciiTheme="majorHAnsi" w:hAnsiTheme="majorHAnsi" w:cstheme="minorHAnsi"/>
        </w:rPr>
      </w:pPr>
    </w:p>
    <w:p w:rsidRPr="008C243D" w:rsidR="008C243D" w:rsidP="008C243D" w:rsidRDefault="008C243D" w14:paraId="19FEB02D" w14:textId="77777777">
      <w:pPr>
        <w:numPr>
          <w:ilvl w:val="0"/>
          <w:numId w:val="11"/>
        </w:numPr>
        <w:spacing w:after="0" w:line="240" w:lineRule="auto"/>
        <w:jc w:val="both"/>
        <w:rPr>
          <w:rFonts w:asciiTheme="majorHAnsi" w:hAnsiTheme="majorHAnsi" w:cstheme="minorHAnsi"/>
        </w:rPr>
      </w:pPr>
      <w:r w:rsidRPr="008C243D">
        <w:rPr>
          <w:rFonts w:asciiTheme="majorHAnsi" w:hAnsiTheme="majorHAnsi" w:cstheme="minorHAnsi"/>
        </w:rPr>
        <w:t xml:space="preserve">Des discussions régulières en ligne avec les principales parties prenantes telles que les femmes / adolescents / jeunes / enfants / prestataires de services, organisées mensuellement pour en savoir plus sur leur bien-être, partager des problèmes de santé, des problèmes de protection et des cours pédagogiques, etc. </w:t>
      </w:r>
    </w:p>
    <w:p w:rsidRPr="008C243D" w:rsidR="008C243D" w:rsidP="008C243D" w:rsidRDefault="008C243D" w14:paraId="5AB965A5" w14:textId="77777777">
      <w:pPr>
        <w:pStyle w:val="Paragrafoelenco"/>
        <w:rPr>
          <w:rFonts w:asciiTheme="majorHAnsi" w:hAnsiTheme="majorHAnsi" w:cstheme="minorHAnsi"/>
        </w:rPr>
      </w:pPr>
    </w:p>
    <w:p w:rsidRPr="008C243D" w:rsidR="008C243D" w:rsidP="008C243D" w:rsidRDefault="008C243D" w14:paraId="157D46BB" w14:textId="77777777">
      <w:pPr>
        <w:numPr>
          <w:ilvl w:val="0"/>
          <w:numId w:val="11"/>
        </w:numPr>
        <w:spacing w:after="0" w:line="240" w:lineRule="auto"/>
        <w:jc w:val="both"/>
        <w:rPr>
          <w:rFonts w:asciiTheme="majorHAnsi" w:hAnsiTheme="majorHAnsi" w:cstheme="minorHAnsi"/>
        </w:rPr>
      </w:pPr>
      <w:r w:rsidRPr="008C243D">
        <w:rPr>
          <w:rFonts w:asciiTheme="majorHAnsi" w:hAnsiTheme="majorHAnsi" w:cstheme="minorHAnsi"/>
        </w:rPr>
        <w:t>Lors de la célébration du jour de l'indépendance, un « Spectacle de talents » en ligne a été organisé dans lequel les enfants de notre groupe cible ont montré leur talent en récitant un poème, en donnant un discours, en chantant, en dansant, etc. sur le thème du patriotisme. Des messages de remerciements et d'encouragement ont été partagés par différents responsables du district et le personnel de la police.</w:t>
      </w:r>
    </w:p>
    <w:p w:rsidRPr="008C243D" w:rsidR="008C243D" w:rsidP="008C243D" w:rsidRDefault="008C243D" w14:paraId="020F3AF8" w14:textId="77777777">
      <w:pPr>
        <w:pStyle w:val="Paragrafoelenco"/>
        <w:rPr>
          <w:rFonts w:asciiTheme="majorHAnsi" w:hAnsiTheme="majorHAnsi" w:cstheme="minorHAnsi"/>
        </w:rPr>
      </w:pPr>
    </w:p>
    <w:p w:rsidRPr="008C243D" w:rsidR="008C243D" w:rsidP="008C243D" w:rsidRDefault="008C243D" w14:paraId="1D55F711" w14:textId="77777777">
      <w:pPr>
        <w:numPr>
          <w:ilvl w:val="0"/>
          <w:numId w:val="11"/>
        </w:numPr>
        <w:spacing w:after="0" w:line="240" w:lineRule="auto"/>
        <w:jc w:val="both"/>
        <w:rPr>
          <w:rFonts w:asciiTheme="majorHAnsi" w:hAnsiTheme="majorHAnsi" w:cstheme="minorHAnsi"/>
        </w:rPr>
      </w:pPr>
      <w:r w:rsidRPr="008C243D">
        <w:rPr>
          <w:rFonts w:asciiTheme="majorHAnsi" w:hAnsiTheme="majorHAnsi" w:cstheme="minorHAnsi"/>
        </w:rPr>
        <w:t xml:space="preserve"> 41 enseignants et directeurs de notre zone cible ont fêté la journée des enseignants en ligne et les élèves ont présenté leurs poèmes / comptines / talents de chanteur / d'acteur / leurs dessins pour remercier leurs enseignants et dire combien leur école leur manque.</w:t>
      </w:r>
    </w:p>
    <w:p w:rsidRPr="008C243D" w:rsidR="008C243D" w:rsidP="008C243D" w:rsidRDefault="008C243D" w14:paraId="05F3F8C9" w14:textId="77777777">
      <w:pPr>
        <w:spacing w:after="0" w:line="240" w:lineRule="auto"/>
        <w:rPr>
          <w:rFonts w:asciiTheme="majorHAnsi" w:hAnsiTheme="majorHAnsi" w:cstheme="majorHAnsi"/>
          <w:b/>
        </w:rPr>
      </w:pPr>
    </w:p>
    <w:p w:rsidRPr="008C243D" w:rsidR="008C243D" w:rsidP="008C243D" w:rsidRDefault="008C243D" w14:paraId="7B9BE493" w14:textId="77777777">
      <w:pPr>
        <w:spacing w:after="0" w:line="240" w:lineRule="auto"/>
        <w:rPr>
          <w:rFonts w:asciiTheme="majorHAnsi" w:hAnsiTheme="majorHAnsi" w:cstheme="majorHAnsi"/>
          <w:b/>
        </w:rPr>
      </w:pPr>
    </w:p>
    <w:p w:rsidRPr="008C243D" w:rsidR="008C243D" w:rsidP="008C243D" w:rsidRDefault="008C243D" w14:paraId="269CC607" w14:textId="77777777">
      <w:pPr>
        <w:spacing w:after="0" w:line="240" w:lineRule="auto"/>
        <w:rPr>
          <w:rFonts w:asciiTheme="majorHAnsi" w:hAnsiTheme="majorHAnsi" w:cstheme="majorHAnsi"/>
          <w:b/>
        </w:rPr>
      </w:pPr>
    </w:p>
    <w:p w:rsidRPr="008C243D" w:rsidR="008C243D" w:rsidP="008C243D" w:rsidRDefault="008C243D" w14:paraId="6765C04D" w14:textId="77777777">
      <w:pPr>
        <w:spacing w:after="0" w:line="240" w:lineRule="auto"/>
        <w:rPr>
          <w:rFonts w:asciiTheme="majorHAnsi" w:hAnsiTheme="majorHAnsi" w:cstheme="majorHAnsi"/>
          <w:b/>
        </w:rPr>
      </w:pPr>
    </w:p>
    <w:p w:rsidRPr="008C243D" w:rsidR="008C243D" w:rsidP="008C243D" w:rsidRDefault="008C243D" w14:paraId="458F27EF" w14:textId="77777777">
      <w:pPr>
        <w:spacing w:after="0" w:line="240" w:lineRule="auto"/>
        <w:rPr>
          <w:rFonts w:asciiTheme="majorHAnsi" w:hAnsiTheme="majorHAnsi" w:cstheme="majorHAnsi"/>
          <w:b/>
        </w:rPr>
      </w:pPr>
    </w:p>
    <w:p w:rsidRPr="008C243D" w:rsidR="008C243D" w:rsidP="008C243D" w:rsidRDefault="008C243D" w14:paraId="1FFBCD20" w14:textId="77777777">
      <w:pPr>
        <w:spacing w:after="0" w:line="240" w:lineRule="auto"/>
        <w:rPr>
          <w:rFonts w:asciiTheme="majorHAnsi" w:hAnsiTheme="majorHAnsi" w:cstheme="majorHAnsi"/>
          <w:b/>
        </w:rPr>
      </w:pPr>
    </w:p>
    <w:p w:rsidRPr="008C243D" w:rsidR="008C243D" w:rsidP="008C243D" w:rsidRDefault="008C243D" w14:paraId="19F8FB2D" w14:textId="77777777">
      <w:pPr>
        <w:spacing w:after="0" w:line="240" w:lineRule="auto"/>
        <w:rPr>
          <w:rFonts w:asciiTheme="majorHAnsi" w:hAnsiTheme="majorHAnsi" w:cstheme="majorHAnsi"/>
          <w:b/>
        </w:rPr>
      </w:pPr>
      <w:r w:rsidRPr="008C243D">
        <w:rPr>
          <w:rFonts w:asciiTheme="majorHAnsi" w:hAnsiTheme="majorHAnsi" w:cstheme="majorHAnsi"/>
          <w:b/>
        </w:rPr>
        <w:t>2 ou 3 photos des activités réalisées :</w:t>
      </w:r>
    </w:p>
    <w:p w:rsidRPr="008C243D" w:rsidR="008C243D" w:rsidP="008C243D" w:rsidRDefault="008C243D" w14:paraId="7FC8A9D0" w14:textId="77777777">
      <w:pPr>
        <w:spacing w:after="0" w:line="240" w:lineRule="auto"/>
        <w:rPr>
          <w:rFonts w:asciiTheme="majorHAnsi" w:hAnsiTheme="majorHAnsi" w:cstheme="majorHAnsi"/>
        </w:rPr>
      </w:pPr>
    </w:p>
    <w:p w:rsidRPr="008C243D" w:rsidR="008C243D" w:rsidP="008C243D" w:rsidRDefault="008C243D" w14:paraId="502780CE" w14:textId="77777777">
      <w:pPr>
        <w:spacing w:after="0" w:line="240" w:lineRule="auto"/>
        <w:rPr>
          <w:rFonts w:asciiTheme="majorHAnsi" w:hAnsiTheme="majorHAnsi" w:cstheme="majorHAnsi"/>
          <w:sz w:val="24"/>
        </w:rPr>
      </w:pPr>
      <w:r w:rsidRPr="008C243D">
        <w:rPr>
          <w:rFonts w:asciiTheme="majorHAnsi" w:hAnsiTheme="majorHAnsi" w:cstheme="majorHAnsi"/>
          <w:sz w:val="24"/>
        </w:rPr>
        <w:drawing>
          <wp:anchor distT="0" distB="0" distL="114300" distR="114300" simplePos="0" relativeHeight="251669504" behindDoc="1" locked="0" layoutInCell="1" allowOverlap="1" wp14:anchorId="1A83D0DE" wp14:editId="4DF0A1F9">
            <wp:simplePos x="0" y="0"/>
            <wp:positionH relativeFrom="column">
              <wp:posOffset>4300855</wp:posOffset>
            </wp:positionH>
            <wp:positionV relativeFrom="paragraph">
              <wp:posOffset>6985</wp:posOffset>
            </wp:positionV>
            <wp:extent cx="2009775" cy="1895475"/>
            <wp:effectExtent l="19050" t="19050" r="28575" b="28575"/>
            <wp:wrapTight wrapText="bothSides">
              <wp:wrapPolygon edited="0">
                <wp:start x="-205" y="-217"/>
                <wp:lineTo x="-205" y="21926"/>
                <wp:lineTo x="21907" y="21926"/>
                <wp:lineTo x="21907" y="-217"/>
                <wp:lineTo x="-205" y="-217"/>
              </wp:wrapPolygon>
            </wp:wrapTight>
            <wp:docPr id="8" name="Picture 3" descr="F:\Photos\2020 pics\Independence day\IMG-20200819-WA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Photos\2020 pics\Independence day\IMG-20200819-WA0001.jpg"/>
                    <pic:cNvPicPr>
                      <a:picLocks noChangeAspect="1" noChangeArrowheads="1"/>
                    </pic:cNvPicPr>
                  </pic:nvPicPr>
                  <pic:blipFill>
                    <a:blip r:embed="rId22" cstate="print"/>
                    <a:srcRect/>
                    <a:stretch>
                      <a:fillRect/>
                    </a:stretch>
                  </pic:blipFill>
                  <pic:spPr bwMode="auto">
                    <a:xfrm>
                      <a:off x="0" y="0"/>
                      <a:ext cx="2009775" cy="1895475"/>
                    </a:xfrm>
                    <a:prstGeom prst="rect">
                      <a:avLst/>
                    </a:prstGeom>
                    <a:noFill/>
                    <a:ln w="9525">
                      <a:solidFill>
                        <a:schemeClr val="accent1"/>
                      </a:solidFill>
                      <a:miter lim="800000"/>
                      <a:headEnd/>
                      <a:tailEnd/>
                    </a:ln>
                  </pic:spPr>
                </pic:pic>
              </a:graphicData>
            </a:graphic>
          </wp:anchor>
        </w:drawing>
      </w:r>
      <w:r w:rsidRPr="008C243D">
        <w:rPr>
          <w:rFonts w:asciiTheme="majorHAnsi" w:hAnsiTheme="majorHAnsi" w:cstheme="majorHAnsi"/>
          <w:sz w:val="24"/>
        </w:rPr>
        <w:drawing>
          <wp:anchor distT="0" distB="0" distL="114300" distR="114300" simplePos="0" relativeHeight="251662336" behindDoc="0" locked="0" layoutInCell="1" allowOverlap="1" wp14:anchorId="2382B8AE" wp14:editId="68F3C247">
            <wp:simplePos x="0" y="0"/>
            <wp:positionH relativeFrom="column">
              <wp:posOffset>2014855</wp:posOffset>
            </wp:positionH>
            <wp:positionV relativeFrom="paragraph">
              <wp:posOffset>6985</wp:posOffset>
            </wp:positionV>
            <wp:extent cx="2286000" cy="1943100"/>
            <wp:effectExtent l="19050" t="0" r="0" b="0"/>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200817_132859.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286000" cy="1943100"/>
                    </a:xfrm>
                    <a:prstGeom prst="rect">
                      <a:avLst/>
                    </a:prstGeom>
                  </pic:spPr>
                </pic:pic>
              </a:graphicData>
            </a:graphic>
          </wp:anchor>
        </w:drawing>
      </w:r>
      <w:r w:rsidRPr="008C243D">
        <w:rPr>
          <w:rFonts w:asciiTheme="majorHAnsi" w:hAnsiTheme="majorHAnsi" w:cstheme="majorHAnsi"/>
          <w:sz w:val="24"/>
        </w:rPr>
        <w:drawing>
          <wp:anchor distT="0" distB="0" distL="114300" distR="114300" simplePos="0" relativeHeight="251661312" behindDoc="0" locked="0" layoutInCell="1" allowOverlap="1" wp14:anchorId="6A70FA2D" wp14:editId="0B3A8F21">
            <wp:simplePos x="0" y="0"/>
            <wp:positionH relativeFrom="column">
              <wp:posOffset>24130</wp:posOffset>
            </wp:positionH>
            <wp:positionV relativeFrom="paragraph">
              <wp:posOffset>6985</wp:posOffset>
            </wp:positionV>
            <wp:extent cx="1990725" cy="1943100"/>
            <wp:effectExtent l="19050" t="0" r="9525" b="0"/>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_20200817_132919.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90725" cy="1943100"/>
                    </a:xfrm>
                    <a:prstGeom prst="rect">
                      <a:avLst/>
                    </a:prstGeom>
                  </pic:spPr>
                </pic:pic>
              </a:graphicData>
            </a:graphic>
          </wp:anchor>
        </w:drawing>
      </w:r>
      <w:r w:rsidR="35ACC1BE">
        <w:rPr/>
        <w:t/>
      </w:r>
    </w:p>
    <w:p w:rsidRPr="008C243D" w:rsidR="008C243D" w:rsidP="008C243D" w:rsidRDefault="008C243D" w14:paraId="16853C93" w14:textId="77777777">
      <w:pPr>
        <w:spacing w:after="0" w:line="240" w:lineRule="auto"/>
        <w:rPr>
          <w:rFonts w:asciiTheme="majorHAnsi" w:hAnsiTheme="majorHAnsi" w:cstheme="majorHAnsi"/>
          <w:sz w:val="24"/>
        </w:rPr>
      </w:pPr>
    </w:p>
    <w:p w:rsidRPr="008C243D" w:rsidR="008C243D" w:rsidP="008C243D" w:rsidRDefault="008C243D" w14:paraId="10718FCC" w14:textId="77777777">
      <w:pPr>
        <w:spacing w:after="0" w:line="240" w:lineRule="auto"/>
        <w:rPr>
          <w:rFonts w:asciiTheme="majorHAnsi" w:hAnsiTheme="majorHAnsi" w:cstheme="majorHAnsi"/>
          <w:b/>
        </w:rPr>
      </w:pPr>
    </w:p>
    <w:p w:rsidRPr="008C243D" w:rsidR="008C243D" w:rsidP="008C243D" w:rsidRDefault="008C243D" w14:paraId="6FA64805" w14:textId="77777777">
      <w:pPr>
        <w:spacing w:after="0" w:line="240" w:lineRule="auto"/>
        <w:rPr>
          <w:rFonts w:asciiTheme="majorHAnsi" w:hAnsiTheme="majorHAnsi" w:cstheme="majorHAnsi"/>
          <w:b/>
        </w:rPr>
      </w:pPr>
    </w:p>
    <w:p w:rsidRPr="008C243D" w:rsidR="008C243D" w:rsidP="008C243D" w:rsidRDefault="008C243D" w14:paraId="5925C986" w14:textId="77777777">
      <w:pPr>
        <w:spacing w:after="0" w:line="240" w:lineRule="auto"/>
        <w:rPr>
          <w:rFonts w:asciiTheme="majorHAnsi" w:hAnsiTheme="majorHAnsi" w:cstheme="majorHAnsi"/>
          <w:b/>
        </w:rPr>
      </w:pPr>
    </w:p>
    <w:p w:rsidRPr="008C243D" w:rsidR="008C243D" w:rsidP="008C243D" w:rsidRDefault="008C243D" w14:paraId="19B0EE20" w14:textId="77777777">
      <w:pPr>
        <w:spacing w:after="0" w:line="240" w:lineRule="auto"/>
        <w:jc w:val="right"/>
        <w:rPr>
          <w:rFonts w:asciiTheme="majorHAnsi" w:hAnsiTheme="majorHAnsi" w:cstheme="majorHAnsi"/>
        </w:rPr>
      </w:pPr>
    </w:p>
    <w:p w:rsidRPr="008C243D" w:rsidR="008C243D" w:rsidP="008C243D" w:rsidRDefault="008C243D" w14:paraId="33AC104D" w14:textId="77777777">
      <w:pPr>
        <w:rPr>
          <w:rFonts w:asciiTheme="majorHAnsi" w:hAnsiTheme="majorHAnsi" w:cstheme="majorHAnsi"/>
        </w:rPr>
      </w:pPr>
    </w:p>
    <w:p w:rsidRPr="008C243D" w:rsidR="008C243D" w:rsidP="008C243D" w:rsidRDefault="008C243D" w14:paraId="6AFA292B" w14:textId="77777777">
      <w:pPr>
        <w:rPr>
          <w:rFonts w:asciiTheme="majorHAnsi" w:hAnsiTheme="majorHAnsi" w:cstheme="majorHAnsi"/>
        </w:rPr>
      </w:pPr>
    </w:p>
    <w:p w:rsidRPr="008C243D" w:rsidR="008C243D" w:rsidP="008C243D" w:rsidRDefault="008C243D" w14:paraId="1A0A569A" w14:textId="77777777">
      <w:pPr>
        <w:rPr>
          <w:rFonts w:asciiTheme="majorHAnsi" w:hAnsiTheme="majorHAnsi" w:cstheme="majorHAnsi"/>
        </w:rPr>
      </w:pPr>
    </w:p>
    <w:p w:rsidRPr="008C243D" w:rsidR="008C243D" w:rsidP="008C243D" w:rsidRDefault="008C243D" w14:paraId="19A90EB7" w14:textId="77777777">
      <w:pPr>
        <w:rPr>
          <w:rFonts w:asciiTheme="majorHAnsi" w:hAnsiTheme="majorHAnsi" w:cstheme="majorHAnsi"/>
        </w:rPr>
      </w:pPr>
      <w:r w:rsidRPr="008C243D">
        <w:rPr>
          <w:rFonts w:asciiTheme="majorHAnsi" w:hAnsiTheme="majorHAnsi" w:cstheme="majorHAnsi"/>
        </w:rPr>
        <mc:AlternateContent>
          <mc:Choice Requires="wps">
            <w:drawing>
              <wp:anchor distT="0" distB="0" distL="114300" distR="114300" simplePos="0" relativeHeight="251663360" behindDoc="0" locked="0" layoutInCell="1" allowOverlap="1" wp14:anchorId="6091A55A" wp14:editId="4E8148A8">
                <wp:simplePos x="0" y="0"/>
                <wp:positionH relativeFrom="column">
                  <wp:posOffset>548005</wp:posOffset>
                </wp:positionH>
                <wp:positionV relativeFrom="paragraph">
                  <wp:posOffset>57785</wp:posOffset>
                </wp:positionV>
                <wp:extent cx="4981575" cy="333375"/>
                <wp:effectExtent l="9525" t="7620" r="9525" b="11430"/>
                <wp:wrapNone/>
                <wp:docPr id="19" name="Zone de texte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81575" cy="333375"/>
                        </a:xfrm>
                        <a:prstGeom prst="rect">
                          <a:avLst/>
                        </a:prstGeom>
                        <a:solidFill>
                          <a:srgbClr val="FFFFFF"/>
                        </a:solidFill>
                        <a:ln w="9525">
                          <a:solidFill>
                            <a:srgbClr val="000000"/>
                          </a:solidFill>
                          <a:miter lim="800000"/>
                          <a:headEnd/>
                          <a:tailEnd/>
                        </a:ln>
                      </wps:spPr>
                      <wps:txbx>
                        <w:txbxContent>
                          <w:p w:rsidRPr="008C243D" w:rsidR="008C243D" w:rsidP="008C243D" w:rsidRDefault="008C243D" w14:paraId="13453E0C" w14:textId="77777777">
                            <w:pPr>
                              <w:jc w:val="center"/>
                              <w:rPr>
                                <w:b/>
                                <w:sz w:val="24"/>
                              </w:rPr>
                            </w:pPr>
                            <w:r w:rsidRPr="008C243D">
                              <w:rPr>
                                <w:b/>
                                <w:sz w:val="24"/>
                              </w:rPr>
                              <w:t>Célébration en ligne du Jour de l'Indépendance, voix officielle et couverture médiatique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7C2D8256">
              <v:shape id="Zone de texte 19" style="position:absolute;margin-left:43.15pt;margin-top:4.55pt;width:392.25pt;height:2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7"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" w14:anchorId="6091A55A">
                <v:textbox>
                  <w:txbxContent>
                    <w:p w:rsidRPr="008C243D" w:rsidR="008C243D" w:rsidP="008C243D" w:rsidRDefault="008C243D" w14:paraId="5E29A09D" w14:textId="77777777">
                      <w:pPr>
                        <w:jc w:val="center"/>
                        <w:rPr>
                          <w:b/>
                          <w:sz w:val="24"/>
                        </w:rPr>
                      </w:pPr>
                      <w:r w:rsidRPr="008C243D">
                        <w:rPr>
                          <w:b/>
                          <w:sz w:val="24"/>
                        </w:rPr>
                        <w:t>Célébration en ligne du Jour de l'Indépendance, voix officielle et couverture médiatique</w:t>
                      </w:r>
                    </w:p>
                  </w:txbxContent>
                </v:textbox>
              </v:shape>
            </w:pict>
          </mc:Fallback>
        </mc:AlternateContent>
      </w:r>
    </w:p>
    <w:p w:rsidRPr="008C243D" w:rsidR="008C243D" w:rsidP="008C243D" w:rsidRDefault="008C243D" w14:paraId="05A641E0" w14:textId="77777777">
      <w:pPr>
        <w:rPr>
          <w:rFonts w:asciiTheme="majorHAnsi" w:hAnsiTheme="majorHAnsi" w:cstheme="majorHAnsi"/>
        </w:rPr>
      </w:pPr>
    </w:p>
    <w:p w:rsidRPr="008C243D" w:rsidR="008C243D" w:rsidP="008C243D" w:rsidRDefault="008C243D" w14:paraId="5639D51D" w14:textId="77777777">
      <w:pPr>
        <w:rPr>
          <w:rFonts w:asciiTheme="majorHAnsi" w:hAnsiTheme="majorHAnsi" w:cstheme="majorHAnsi"/>
        </w:rPr>
      </w:pPr>
      <w:r w:rsidRPr="008C243D">
        <w:rPr>
          <w:rFonts w:asciiTheme="majorHAnsi" w:hAnsiTheme="majorHAnsi" w:cstheme="majorHAnsi"/>
        </w:rPr>
        <mc:AlternateContent>
          <mc:Choice Requires="wps">
            <w:drawing>
              <wp:anchor distT="0" distB="0" distL="114300" distR="114300" simplePos="0" relativeHeight="251665408" behindDoc="0" locked="0" layoutInCell="1" allowOverlap="1" wp14:anchorId="50CD4280" wp14:editId="6D7D10CC">
                <wp:simplePos x="0" y="0"/>
                <wp:positionH relativeFrom="column">
                  <wp:posOffset>3005455</wp:posOffset>
                </wp:positionH>
                <wp:positionV relativeFrom="paragraph">
                  <wp:posOffset>953770</wp:posOffset>
                </wp:positionV>
                <wp:extent cx="2676525" cy="942975"/>
                <wp:effectExtent l="9525" t="7620" r="9525" b="11430"/>
                <wp:wrapNone/>
                <wp:docPr id="15" name="Zone de text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6525" cy="942975"/>
                        </a:xfrm>
                        <a:prstGeom prst="rect">
                          <a:avLst/>
                        </a:prstGeom>
                        <a:solidFill>
                          <a:srgbClr val="FFFFFF"/>
                        </a:solidFill>
                        <a:ln w="9525">
                          <a:solidFill>
                            <a:srgbClr val="000000"/>
                          </a:solidFill>
                          <a:miter lim="800000"/>
                          <a:headEnd/>
                          <a:tailEnd/>
                        </a:ln>
                      </wps:spPr>
                      <wps:txbx>
                        <w:txbxContent>
                          <w:p w:rsidRPr="008C243D" w:rsidR="008C243D" w:rsidP="008C243D" w:rsidRDefault="008C243D" w14:paraId="626A0396" w14:textId="77777777">
                            <w:pPr>
                              <w:jc w:val="center"/>
                              <w:rPr>
                                <w:b/>
                                <w:sz w:val="24"/>
                              </w:rPr>
                            </w:pPr>
                            <w:r w:rsidRPr="008C243D">
                              <w:rPr>
                                <w:b/>
                                <w:sz w:val="24"/>
                              </w:rPr>
                              <w:t>Le personnel de santé de première ligne ont reçu un kit de protection anti-COVID après avoir participé au webinaire en ligne sur les mesures préventives contre le COVID-19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7379F596">
              <v:shape id="Zone de texte 15" style="position:absolute;margin-left:236.65pt;margin-top:75.1pt;width:210.75pt;height:74.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8"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" w14:anchorId="50CD4280">
                <v:textbox>
                  <w:txbxContent>
                    <w:p w:rsidRPr="008C243D" w:rsidR="008C243D" w:rsidP="008C243D" w:rsidRDefault="008C243D" w14:paraId="18AA524F" w14:textId="77777777">
                      <w:pPr>
                        <w:jc w:val="center"/>
                        <w:rPr>
                          <w:b/>
                          <w:sz w:val="24"/>
                        </w:rPr>
                      </w:pPr>
                      <w:r w:rsidRPr="008C243D">
                        <w:rPr>
                          <w:b/>
                          <w:sz w:val="24"/>
                        </w:rPr>
                        <w:t>Le personnel de santé de première ligne ont reçu un kit de protection anti-COVID après avoir participé au webinaire en ligne sur les mesures préventives contre le COVID-19</w:t>
                      </w:r>
                    </w:p>
                  </w:txbxContent>
                </v:textbox>
              </v:shape>
            </w:pict>
          </mc:Fallback>
        </mc:AlternateContent>
      </w:r>
      <w:r w:rsidRPr="008C243D">
        <w:rPr>
          <w:rFonts w:asciiTheme="majorHAnsi" w:hAnsiTheme="majorHAnsi" w:cstheme="majorHAnsi"/>
        </w:rPr>
        <w:drawing>
          <wp:anchor distT="0" distB="0" distL="114300" distR="114300" simplePos="0" relativeHeight="251664384" behindDoc="0" locked="0" layoutInCell="1" allowOverlap="1" wp14:anchorId="71FA5C51" wp14:editId="2CB47328">
            <wp:simplePos x="0" y="0"/>
            <wp:positionH relativeFrom="column">
              <wp:posOffset>24130</wp:posOffset>
            </wp:positionH>
            <wp:positionV relativeFrom="paragraph">
              <wp:posOffset>96519</wp:posOffset>
            </wp:positionV>
            <wp:extent cx="2914650" cy="2178627"/>
            <wp:effectExtent l="1905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200731-WA004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914650" cy="2178627"/>
                    </a:xfrm>
                    <a:prstGeom prst="rect">
                      <a:avLst/>
                    </a:prstGeom>
                  </pic:spPr>
                </pic:pic>
              </a:graphicData>
            </a:graphic>
          </wp:anchor>
        </w:drawing>
      </w:r>
      <w:r w:rsidRPr="35ACC1BE" w:rsidR="008C243D">
        <w:rPr>
          <w:rFonts w:ascii="Calibri Light" w:hAnsi="Calibri Light" w:cs="Calibri Light" w:asciiTheme="majorAscii" w:hAnsiTheme="majorAscii" w:cstheme="majorAscii"/>
        </w:rPr>
        <w:t>v</w:t>
      </w:r>
    </w:p>
    <w:p w:rsidRPr="008C243D" w:rsidR="008C243D" w:rsidP="008C243D" w:rsidRDefault="008C243D" w14:paraId="03B18FDB" w14:textId="77777777">
      <w:pPr>
        <w:rPr>
          <w:rFonts w:asciiTheme="majorHAnsi" w:hAnsiTheme="majorHAnsi" w:cstheme="majorHAnsi"/>
        </w:rPr>
      </w:pPr>
    </w:p>
    <w:p w:rsidRPr="008C243D" w:rsidR="008C243D" w:rsidP="008C243D" w:rsidRDefault="008C243D" w14:paraId="4DE881A0" w14:textId="77777777">
      <w:pPr>
        <w:rPr>
          <w:rFonts w:asciiTheme="majorHAnsi" w:hAnsiTheme="majorHAnsi" w:cstheme="majorHAnsi"/>
        </w:rPr>
      </w:pPr>
    </w:p>
    <w:p w:rsidRPr="008C243D" w:rsidR="008C243D" w:rsidP="008C243D" w:rsidRDefault="008C243D" w14:paraId="6BC1B263" w14:textId="77777777">
      <w:pPr>
        <w:rPr>
          <w:rFonts w:asciiTheme="majorHAnsi" w:hAnsiTheme="majorHAnsi" w:cstheme="majorHAnsi"/>
        </w:rPr>
      </w:pPr>
    </w:p>
    <w:p w:rsidRPr="008C243D" w:rsidR="008C243D" w:rsidP="008C243D" w:rsidRDefault="008C243D" w14:paraId="00E562F3" w14:textId="77777777">
      <w:pPr>
        <w:rPr>
          <w:rFonts w:asciiTheme="majorHAnsi" w:hAnsiTheme="majorHAnsi" w:cstheme="majorHAnsi"/>
        </w:rPr>
      </w:pPr>
    </w:p>
    <w:p w:rsidRPr="008C243D" w:rsidR="008C243D" w:rsidP="008C243D" w:rsidRDefault="008C243D" w14:paraId="7B11B5CD" w14:textId="77777777">
      <w:pPr>
        <w:rPr>
          <w:rFonts w:asciiTheme="majorHAnsi" w:hAnsiTheme="majorHAnsi" w:cstheme="majorHAnsi"/>
        </w:rPr>
      </w:pPr>
    </w:p>
    <w:p w:rsidRPr="008C243D" w:rsidR="008C243D" w:rsidP="008C243D" w:rsidRDefault="008C243D" w14:paraId="71787C25" w14:textId="77777777">
      <w:pPr>
        <w:rPr>
          <w:rFonts w:asciiTheme="majorHAnsi" w:hAnsiTheme="majorHAnsi" w:cstheme="majorHAnsi"/>
        </w:rPr>
      </w:pPr>
    </w:p>
    <w:p w:rsidRPr="008C243D" w:rsidR="008C243D" w:rsidP="008C243D" w:rsidRDefault="008C243D" w14:paraId="363F9ACB" w14:textId="77777777">
      <w:pPr>
        <w:rPr>
          <w:rFonts w:asciiTheme="majorHAnsi" w:hAnsiTheme="majorHAnsi" w:cstheme="majorHAnsi"/>
        </w:rPr>
      </w:pPr>
    </w:p>
    <w:p w:rsidRPr="008C243D" w:rsidR="008C243D" w:rsidP="008C243D" w:rsidRDefault="008C243D" w14:paraId="41222142" w14:textId="77777777">
      <w:pPr>
        <w:rPr>
          <w:rFonts w:asciiTheme="majorHAnsi" w:hAnsiTheme="majorHAnsi" w:cstheme="majorHAnsi"/>
        </w:rPr>
      </w:pPr>
      <w:r w:rsidRPr="008C243D">
        <w:rPr>
          <w:rFonts w:asciiTheme="majorHAnsi" w:hAnsiTheme="majorHAnsi" w:cstheme="majorHAnsi"/>
        </w:rPr>
        <w:drawing>
          <wp:anchor distT="0" distB="0" distL="114300" distR="114300" simplePos="0" relativeHeight="251667456" behindDoc="1" locked="0" layoutInCell="1" allowOverlap="1" wp14:anchorId="21B29662" wp14:editId="5B3FE0B4">
            <wp:simplePos x="0" y="0"/>
            <wp:positionH relativeFrom="column">
              <wp:posOffset>2614930</wp:posOffset>
            </wp:positionH>
            <wp:positionV relativeFrom="paragraph">
              <wp:posOffset>287655</wp:posOffset>
            </wp:positionV>
            <wp:extent cx="2419350" cy="1676400"/>
            <wp:effectExtent l="19050" t="0" r="0" b="0"/>
            <wp:wrapTight wrapText="bothSides">
              <wp:wrapPolygon edited="0">
                <wp:start x="-170" y="0"/>
                <wp:lineTo x="-170" y="21355"/>
                <wp:lineTo x="21600" y="21355"/>
                <wp:lineTo x="21600" y="0"/>
                <wp:lineTo x="-170" y="0"/>
              </wp:wrapPolygon>
            </wp:wrapTight>
            <wp:docPr id="7" name="Picture 2" descr="F:\Photos\2020 pics\AWW COVID Session\IMG-20200819-WA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Photos\2020 pics\AWW COVID Session\IMG-20200819-WA0051.jpg"/>
                    <pic:cNvPicPr>
                      <a:picLocks noChangeAspect="1" noChangeArrowheads="1"/>
                    </pic:cNvPicPr>
                  </pic:nvPicPr>
                  <pic:blipFill>
                    <a:blip r:embed="rId26" cstate="print"/>
                    <a:srcRect/>
                    <a:stretch>
                      <a:fillRect/>
                    </a:stretch>
                  </pic:blipFill>
                  <pic:spPr bwMode="auto">
                    <a:xfrm>
                      <a:off x="0" y="0"/>
                      <a:ext cx="2419350" cy="1676400"/>
                    </a:xfrm>
                    <a:prstGeom prst="rect">
                      <a:avLst/>
                    </a:prstGeom>
                    <a:noFill/>
                    <a:ln w="9525">
                      <a:noFill/>
                      <a:miter lim="800000"/>
                      <a:headEnd/>
                      <a:tailEnd/>
                    </a:ln>
                  </pic:spPr>
                </pic:pic>
              </a:graphicData>
            </a:graphic>
          </wp:anchor>
        </w:drawing>
      </w:r>
      <w:r w:rsidRPr="008C243D">
        <w:rPr>
          <w:rFonts w:asciiTheme="majorHAnsi" w:hAnsiTheme="majorHAnsi" w:cstheme="majorHAnsi"/>
        </w:rPr>
        <w:drawing>
          <wp:anchor distT="0" distB="0" distL="114300" distR="114300" simplePos="0" relativeHeight="251666432" behindDoc="1" locked="0" layoutInCell="1" allowOverlap="1" wp14:anchorId="3C9C2E96" wp14:editId="4EB3F820">
            <wp:simplePos x="0" y="0"/>
            <wp:positionH relativeFrom="column">
              <wp:posOffset>-33655</wp:posOffset>
            </wp:positionH>
            <wp:positionV relativeFrom="paragraph">
              <wp:posOffset>287655</wp:posOffset>
            </wp:positionV>
            <wp:extent cx="2600325" cy="1771650"/>
            <wp:effectExtent l="19050" t="0" r="9525" b="0"/>
            <wp:wrapTight wrapText="bothSides">
              <wp:wrapPolygon edited="0">
                <wp:start x="-158" y="0"/>
                <wp:lineTo x="-158" y="21368"/>
                <wp:lineTo x="21679" y="21368"/>
                <wp:lineTo x="21679" y="0"/>
                <wp:lineTo x="-158" y="0"/>
              </wp:wrapPolygon>
            </wp:wrapTight>
            <wp:docPr id="6" name="Picture 1" descr="F:\Photos\2020 pics\AWW COVID Session\New folder\aww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Photos\2020 pics\AWW COVID Session\New folder\aww1.png"/>
                    <pic:cNvPicPr>
                      <a:picLocks noChangeAspect="1" noChangeArrowheads="1"/>
                    </pic:cNvPicPr>
                  </pic:nvPicPr>
                  <pic:blipFill>
                    <a:blip r:embed="rId27" cstate="print"/>
                    <a:srcRect/>
                    <a:stretch>
                      <a:fillRect/>
                    </a:stretch>
                  </pic:blipFill>
                  <pic:spPr bwMode="auto">
                    <a:xfrm>
                      <a:off x="0" y="0"/>
                      <a:ext cx="2600325" cy="1771650"/>
                    </a:xfrm>
                    <a:prstGeom prst="rect">
                      <a:avLst/>
                    </a:prstGeom>
                    <a:noFill/>
                    <a:ln w="9525">
                      <a:noFill/>
                      <a:miter lim="800000"/>
                      <a:headEnd/>
                      <a:tailEnd/>
                    </a:ln>
                  </pic:spPr>
                </pic:pic>
              </a:graphicData>
            </a:graphic>
          </wp:anchor>
        </w:drawing>
      </w:r>
      <w:r w:rsidR="35ACC1BE">
        <w:rPr/>
        <w:t/>
      </w:r>
    </w:p>
    <w:p w:rsidRPr="008C243D" w:rsidR="008C243D" w:rsidP="008C243D" w:rsidRDefault="008C243D" w14:paraId="5562ADB4" w14:textId="77777777">
      <w:pPr>
        <w:tabs>
          <w:tab w:val="left" w:pos="3375"/>
        </w:tabs>
        <w:rPr>
          <w:rFonts w:asciiTheme="majorHAnsi" w:hAnsiTheme="majorHAnsi" w:cstheme="majorHAnsi"/>
        </w:rPr>
      </w:pPr>
      <w:r w:rsidRPr="008C243D">
        <w:rPr>
          <w:rFonts w:asciiTheme="majorHAnsi" w:hAnsiTheme="majorHAnsi" w:cstheme="majorHAnsi"/>
        </w:rPr>
        <w:tab/>
      </w:r>
    </w:p>
    <w:p w:rsidRPr="008C243D" w:rsidR="008C243D" w:rsidP="008C243D" w:rsidRDefault="008C243D" w14:paraId="45AEAC3B" w14:textId="77777777">
      <w:pPr>
        <w:rPr>
          <w:rFonts w:asciiTheme="majorHAnsi" w:hAnsiTheme="majorHAnsi" w:cstheme="majorHAnsi"/>
        </w:rPr>
      </w:pPr>
    </w:p>
    <w:p w:rsidRPr="008C243D" w:rsidR="008C243D" w:rsidP="008C243D" w:rsidRDefault="008C243D" w14:paraId="5912251B" w14:textId="77777777">
      <w:pPr>
        <w:rPr>
          <w:rFonts w:asciiTheme="majorHAnsi" w:hAnsiTheme="majorHAnsi" w:cstheme="majorHAnsi"/>
        </w:rPr>
      </w:pPr>
    </w:p>
    <w:p w:rsidRPr="008C243D" w:rsidR="008C243D" w:rsidP="008C243D" w:rsidRDefault="008C243D" w14:paraId="28265633" w14:textId="77777777">
      <w:pPr>
        <w:rPr>
          <w:rFonts w:asciiTheme="majorHAnsi" w:hAnsiTheme="majorHAnsi" w:cstheme="majorHAnsi"/>
        </w:rPr>
      </w:pPr>
    </w:p>
    <w:p w:rsidRPr="008C243D" w:rsidR="008C243D" w:rsidP="008C243D" w:rsidRDefault="008C243D" w14:paraId="61C5B0C0" w14:textId="77777777">
      <w:pPr>
        <w:rPr>
          <w:rFonts w:asciiTheme="majorHAnsi" w:hAnsiTheme="majorHAnsi" w:cstheme="majorHAnsi"/>
        </w:rPr>
      </w:pPr>
    </w:p>
    <w:p w:rsidRPr="008C243D" w:rsidR="008C243D" w:rsidP="008C243D" w:rsidRDefault="008C243D" w14:paraId="781AA7DD" w14:textId="77777777">
      <w:pPr>
        <w:rPr>
          <w:rFonts w:asciiTheme="majorHAnsi" w:hAnsiTheme="majorHAnsi" w:cstheme="majorHAnsi"/>
        </w:rPr>
      </w:pPr>
    </w:p>
    <w:p w:rsidRPr="008C243D" w:rsidR="008C243D" w:rsidP="008C243D" w:rsidRDefault="008C243D" w14:paraId="31A6BBA0" w14:textId="77777777">
      <w:pPr>
        <w:rPr>
          <w:rFonts w:asciiTheme="majorHAnsi" w:hAnsiTheme="majorHAnsi" w:cstheme="majorHAnsi"/>
        </w:rPr>
      </w:pPr>
      <w:r w:rsidRPr="008C243D">
        <w:rPr>
          <w:rFonts w:asciiTheme="majorHAnsi" w:hAnsiTheme="majorHAnsi" w:cstheme="majorHAnsi"/>
        </w:rPr>
        <mc:AlternateContent>
          <mc:Choice Requires="wps">
            <w:drawing>
              <wp:anchor distT="0" distB="0" distL="114300" distR="114300" simplePos="0" relativeHeight="251668480" behindDoc="0" locked="0" layoutInCell="1" allowOverlap="1" wp14:anchorId="6942AFFA" wp14:editId="3E65E72E">
                <wp:simplePos x="0" y="0"/>
                <wp:positionH relativeFrom="margin">
                  <wp:align>center</wp:align>
                </wp:positionH>
                <wp:positionV relativeFrom="paragraph">
                  <wp:posOffset>200660</wp:posOffset>
                </wp:positionV>
                <wp:extent cx="5124450" cy="581025"/>
                <wp:effectExtent l="0" t="0" r="19050" b="28575"/>
                <wp:wrapNone/>
                <wp:docPr id="14" name="Zone de texte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4450" cy="581025"/>
                        </a:xfrm>
                        <a:prstGeom prst="rect">
                          <a:avLst/>
                        </a:prstGeom>
                        <a:solidFill>
                          <a:srgbClr val="FFFFFF"/>
                        </a:solidFill>
                        <a:ln w="9525">
                          <a:solidFill>
                            <a:srgbClr val="000000"/>
                          </a:solidFill>
                          <a:miter lim="800000"/>
                          <a:headEnd/>
                          <a:tailEnd/>
                        </a:ln>
                      </wps:spPr>
                      <wps:txbx>
                        <w:txbxContent>
                          <w:p w:rsidRPr="008C243D" w:rsidR="008C243D" w:rsidP="008C243D" w:rsidRDefault="008C243D" w14:paraId="1818784C" w14:textId="77777777">
                            <w:pPr>
                              <w:jc w:val="center"/>
                              <w:rPr>
                                <w:b/>
                                <w:sz w:val="24"/>
                              </w:rPr>
                            </w:pPr>
                            <w:r w:rsidRPr="008C243D">
                              <w:rPr>
                                <w:b/>
                                <w:sz w:val="24"/>
                              </w:rPr>
                              <w:t>Le personnel de santé en soins maternels et infantiles ont reçu un kit de protection anti-COVID après avoir participé au webinaire en ligne sur les mesures préventives contre le COVID-19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731DE9FD">
              <v:shape id="Zone de texte 14" style="position:absolute;margin-left:0;margin-top:15.8pt;width:403.5pt;height:45.75pt;z-index:2516684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spid="_x0000_s1029"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" w14:anchorId="6942AFFA">
                <v:textbox>
                  <w:txbxContent>
                    <w:p w:rsidRPr="008C243D" w:rsidR="008C243D" w:rsidP="008C243D" w:rsidRDefault="008C243D" w14:paraId="31BA5218" w14:textId="77777777">
                      <w:pPr>
                        <w:jc w:val="center"/>
                        <w:rPr>
                          <w:b/>
                          <w:sz w:val="24"/>
                        </w:rPr>
                      </w:pPr>
                      <w:r w:rsidRPr="008C243D">
                        <w:rPr>
                          <w:b/>
                          <w:sz w:val="24"/>
                        </w:rPr>
                        <w:t>Le personnel de santé en soins maternels et infantiles ont reçu un kit de protection anti-COVID après avoir participé au webinaire en ligne sur les mesures préventives contre le COVID-19</w:t>
                      </w:r>
                    </w:p>
                  </w:txbxContent>
                </v:textbox>
                <w10:wrap anchorx="margin"/>
              </v:shape>
            </w:pict>
          </mc:Fallback>
        </mc:AlternateContent>
      </w:r>
    </w:p>
    <w:p w:rsidRPr="008C243D" w:rsidR="008C243D" w:rsidP="008C243D" w:rsidRDefault="008C243D" w14:paraId="6478CA28" w14:textId="77777777">
      <w:pPr>
        <w:rPr>
          <w:rFonts w:asciiTheme="majorHAnsi" w:hAnsiTheme="majorHAnsi" w:cstheme="majorHAnsi"/>
        </w:rPr>
      </w:pPr>
    </w:p>
    <w:p w:rsidRPr="008C243D" w:rsidR="008C243D" w:rsidP="008C243D" w:rsidRDefault="008C243D" w14:paraId="08F042FE" w14:textId="77777777">
      <w:pPr>
        <w:rPr>
          <w:rFonts w:asciiTheme="majorHAnsi" w:hAnsiTheme="majorHAnsi" w:cstheme="majorHAnsi"/>
        </w:rPr>
      </w:pPr>
      <w:r w:rsidRPr="008C243D">
        <w:rPr>
          <w:rFonts w:asciiTheme="majorHAnsi" w:hAnsiTheme="majorHAnsi" w:cstheme="majorHAnsi"/>
        </w:rPr>
        <w:drawing>
          <wp:anchor distT="0" distB="0" distL="114300" distR="114300" simplePos="0" relativeHeight="251671552" behindDoc="0" locked="0" layoutInCell="1" allowOverlap="1" wp14:anchorId="6662B5FC" wp14:editId="73EC826C">
            <wp:simplePos x="0" y="0"/>
            <wp:positionH relativeFrom="column">
              <wp:posOffset>-160655</wp:posOffset>
            </wp:positionH>
            <wp:positionV relativeFrom="paragraph">
              <wp:posOffset>208280</wp:posOffset>
            </wp:positionV>
            <wp:extent cx="2238375" cy="1619250"/>
            <wp:effectExtent l="38100" t="57150" r="123825" b="95250"/>
            <wp:wrapNone/>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w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238375" cy="16192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35ACC1BE">
        <w:rPr/>
        <w:t/>
      </w:r>
    </w:p>
    <w:p w:rsidRPr="008C243D" w:rsidR="008C243D" w:rsidP="008C243D" w:rsidRDefault="008C243D" w14:paraId="0446B151" w14:textId="77777777">
      <w:pPr>
        <w:rPr>
          <w:rFonts w:asciiTheme="majorHAnsi" w:hAnsiTheme="majorHAnsi" w:cstheme="majorHAnsi"/>
        </w:rPr>
      </w:pPr>
      <w:r w:rsidRPr="008C243D">
        <w:rPr>
          <w:rFonts w:asciiTheme="majorHAnsi" w:hAnsiTheme="majorHAnsi" w:cstheme="majorHAnsi"/>
        </w:rPr>
        <w:drawing>
          <wp:anchor distT="0" distB="0" distL="114300" distR="114300" simplePos="0" relativeHeight="251672576" behindDoc="0" locked="0" layoutInCell="1" allowOverlap="1" wp14:anchorId="53546F6E" wp14:editId="6943B516">
            <wp:simplePos x="0" y="0"/>
            <wp:positionH relativeFrom="column">
              <wp:posOffset>1822450</wp:posOffset>
            </wp:positionH>
            <wp:positionV relativeFrom="paragraph">
              <wp:posOffset>69215</wp:posOffset>
            </wp:positionV>
            <wp:extent cx="2260600" cy="1619250"/>
            <wp:effectExtent l="38100" t="57150" r="120650" b="95250"/>
            <wp:wrapNone/>
            <wp:docPr id="1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w4.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260600" cy="16192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35ACC1BE">
        <w:rPr/>
        <w:t/>
      </w:r>
    </w:p>
    <w:p w:rsidRPr="008C243D" w:rsidR="008C243D" w:rsidP="008C243D" w:rsidRDefault="008C243D" w14:paraId="270D15E4" w14:textId="77777777">
      <w:pPr>
        <w:rPr>
          <w:rFonts w:asciiTheme="majorHAnsi" w:hAnsiTheme="majorHAnsi" w:cstheme="majorHAnsi"/>
        </w:rPr>
      </w:pPr>
      <w:r w:rsidRPr="008C243D">
        <w:rPr>
          <w:rFonts w:asciiTheme="majorHAnsi" w:hAnsiTheme="majorHAnsi" w:cstheme="majorHAnsi"/>
        </w:rPr>
        <w:drawing>
          <wp:anchor distT="0" distB="0" distL="114300" distR="114300" simplePos="0" relativeHeight="251670528" behindDoc="0" locked="0" layoutInCell="1" allowOverlap="1" wp14:anchorId="6586FCEF" wp14:editId="06A244E7">
            <wp:simplePos x="0" y="0"/>
            <wp:positionH relativeFrom="column">
              <wp:posOffset>3914140</wp:posOffset>
            </wp:positionH>
            <wp:positionV relativeFrom="paragraph">
              <wp:posOffset>57785</wp:posOffset>
            </wp:positionV>
            <wp:extent cx="1943100" cy="1619250"/>
            <wp:effectExtent l="38100" t="57150" r="114300" b="95250"/>
            <wp:wrapNone/>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w9.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943100" cy="161925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35ACC1BE">
        <w:rPr/>
        <w:t/>
      </w:r>
    </w:p>
    <w:p w:rsidRPr="008C243D" w:rsidR="008C243D" w:rsidP="008C243D" w:rsidRDefault="008C243D" w14:paraId="3C0D9EC6" w14:textId="77777777">
      <w:pPr>
        <w:rPr>
          <w:rFonts w:asciiTheme="majorHAnsi" w:hAnsiTheme="majorHAnsi" w:cstheme="majorHAnsi"/>
        </w:rPr>
      </w:pPr>
    </w:p>
    <w:p w:rsidRPr="008C243D" w:rsidR="008C243D" w:rsidP="008C243D" w:rsidRDefault="008C243D" w14:paraId="7190EEB0" w14:textId="77777777">
      <w:pPr>
        <w:rPr>
          <w:rFonts w:asciiTheme="majorHAnsi" w:hAnsiTheme="majorHAnsi" w:cstheme="majorHAnsi"/>
        </w:rPr>
      </w:pPr>
    </w:p>
    <w:p w:rsidRPr="008C243D" w:rsidR="008C243D" w:rsidP="008C243D" w:rsidRDefault="008C243D" w14:paraId="6021D131" w14:textId="77777777">
      <w:pPr>
        <w:rPr>
          <w:rFonts w:asciiTheme="majorHAnsi" w:hAnsiTheme="majorHAnsi" w:cstheme="majorHAnsi"/>
        </w:rPr>
      </w:pPr>
    </w:p>
    <w:p w:rsidRPr="008C243D" w:rsidR="008C243D" w:rsidP="008C243D" w:rsidRDefault="008C243D" w14:paraId="0C633D5D" w14:textId="77777777">
      <w:pPr>
        <w:rPr>
          <w:rFonts w:asciiTheme="majorHAnsi" w:hAnsiTheme="majorHAnsi" w:cstheme="majorHAnsi"/>
        </w:rPr>
      </w:pPr>
    </w:p>
    <w:p w:rsidRPr="008C243D" w:rsidR="008C243D" w:rsidP="008C243D" w:rsidRDefault="008C243D" w14:paraId="5635D63A" w14:textId="77777777">
      <w:pPr>
        <w:rPr>
          <w:rFonts w:asciiTheme="majorHAnsi" w:hAnsiTheme="majorHAnsi" w:cstheme="majorHAnsi"/>
        </w:rPr>
      </w:pPr>
      <w:r w:rsidRPr="008C243D">
        <w:rPr>
          <w:rFonts w:asciiTheme="majorHAnsi" w:hAnsiTheme="majorHAnsi" w:cstheme="majorHAnsi"/>
        </w:rPr>
        <w:drawing>
          <wp:anchor distT="0" distB="0" distL="114300" distR="114300" simplePos="0" relativeHeight="251676672" behindDoc="0" locked="0" layoutInCell="1" allowOverlap="1" wp14:anchorId="1A3A10DC" wp14:editId="40A59194">
            <wp:simplePos x="0" y="0"/>
            <wp:positionH relativeFrom="page">
              <wp:posOffset>4855210</wp:posOffset>
            </wp:positionH>
            <wp:positionV relativeFrom="paragraph">
              <wp:posOffset>217805</wp:posOffset>
            </wp:positionV>
            <wp:extent cx="2006600" cy="1485900"/>
            <wp:effectExtent l="76200" t="76200" r="127000" b="133350"/>
            <wp:wrapNone/>
            <wp:docPr id="1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w21.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006600" cy="14859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8C243D">
        <w:rPr>
          <w:rFonts w:asciiTheme="majorHAnsi" w:hAnsiTheme="majorHAnsi" w:cstheme="majorHAnsi"/>
        </w:rPr>
        <w:drawing>
          <wp:anchor distT="0" distB="0" distL="114300" distR="114300" simplePos="0" relativeHeight="251675648" behindDoc="0" locked="0" layoutInCell="1" allowOverlap="1" wp14:anchorId="2ACEA373" wp14:editId="54612D98">
            <wp:simplePos x="0" y="0"/>
            <wp:positionH relativeFrom="column">
              <wp:posOffset>2180590</wp:posOffset>
            </wp:positionH>
            <wp:positionV relativeFrom="paragraph">
              <wp:posOffset>263525</wp:posOffset>
            </wp:positionV>
            <wp:extent cx="2143125" cy="1485900"/>
            <wp:effectExtent l="38100" t="57150" r="123825" b="95250"/>
            <wp:wrapNone/>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ww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143125" cy="14859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Pr="008C243D">
        <w:rPr>
          <w:rFonts w:asciiTheme="majorHAnsi" w:hAnsiTheme="majorHAnsi" w:cstheme="majorHAnsi"/>
        </w:rPr>
        <w:drawing>
          <wp:anchor distT="0" distB="0" distL="114300" distR="114300" simplePos="0" relativeHeight="251674624" behindDoc="0" locked="0" layoutInCell="1" allowOverlap="1" wp14:anchorId="2F1F109D" wp14:editId="55CD1C31">
            <wp:simplePos x="0" y="0"/>
            <wp:positionH relativeFrom="column">
              <wp:posOffset>-313055</wp:posOffset>
            </wp:positionH>
            <wp:positionV relativeFrom="paragraph">
              <wp:posOffset>347345</wp:posOffset>
            </wp:positionV>
            <wp:extent cx="2190750" cy="1485900"/>
            <wp:effectExtent l="38100" t="57150" r="114300" b="95250"/>
            <wp:wrapNone/>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357).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190750" cy="148590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35ACC1BE">
        <w:rPr/>
        <w:t/>
      </w:r>
    </w:p>
    <w:p w:rsidRPr="008C243D" w:rsidR="008C243D" w:rsidP="008C243D" w:rsidRDefault="008C243D" w14:paraId="6A6846CF" w14:textId="77777777">
      <w:pPr>
        <w:jc w:val="center"/>
        <w:rPr>
          <w:rFonts w:asciiTheme="majorHAnsi" w:hAnsiTheme="majorHAnsi" w:cstheme="majorHAnsi"/>
        </w:rPr>
      </w:pPr>
      <w:r w:rsidRPr="008C243D">
        <w:rPr>
          <w:rFonts w:asciiTheme="majorHAnsi" w:hAnsiTheme="majorHAnsi" w:cstheme="majorHAnsi"/>
        </w:rPr>
        <mc:AlternateContent>
          <mc:Choice Requires="wps">
            <w:drawing>
              <wp:anchor distT="0" distB="0" distL="114300" distR="114300" simplePos="0" relativeHeight="251673600" behindDoc="0" locked="0" layoutInCell="1" allowOverlap="1" wp14:anchorId="38BF76BE" wp14:editId="243B22EE">
                <wp:simplePos x="0" y="0"/>
                <wp:positionH relativeFrom="column">
                  <wp:posOffset>748030</wp:posOffset>
                </wp:positionH>
                <wp:positionV relativeFrom="paragraph">
                  <wp:posOffset>12700</wp:posOffset>
                </wp:positionV>
                <wp:extent cx="5124450" cy="342900"/>
                <wp:effectExtent l="9525" t="9525" r="9525" b="9525"/>
                <wp:wrapNone/>
                <wp:docPr id="9" name="Zone de text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4450" cy="342900"/>
                        </a:xfrm>
                        <a:prstGeom prst="rect">
                          <a:avLst/>
                        </a:prstGeom>
                        <a:solidFill>
                          <a:srgbClr val="FFFFFF"/>
                        </a:solidFill>
                        <a:ln w="9525">
                          <a:solidFill>
                            <a:srgbClr val="000000"/>
                          </a:solidFill>
                          <a:miter lim="800000"/>
                          <a:headEnd/>
                          <a:tailEnd/>
                        </a:ln>
                      </wps:spPr>
                      <wps:txbx>
                        <w:txbxContent>
                          <w:p w:rsidRPr="008C243D" w:rsidR="008C243D" w:rsidP="008C243D" w:rsidRDefault="008C243D" w14:paraId="7DCBB72D" w14:textId="77777777">
                            <w:pPr>
                              <w:jc w:val="center"/>
                              <w:rPr>
                                <w:b/>
                                <w:sz w:val="24"/>
                              </w:rPr>
                            </w:pPr>
                            <w:r w:rsidRPr="008C243D">
                              <w:rPr>
                                <w:b/>
                                <w:sz w:val="24"/>
                              </w:rPr>
                              <w:t xml:space="preserve">Un webinaire des enseignants / directeur / responsable sur le soutien psycho-social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42316AB3">
              <v:shape id="Zone de texte 9" style="position:absolute;left:0;text-align:left;margin-left:58.9pt;margin-top:1pt;width:403.5pt;height:2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0"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" w14:anchorId="38BF76BE">
                <v:textbox>
                  <w:txbxContent>
                    <w:p w:rsidRPr="008C243D" w:rsidR="008C243D" w:rsidP="008C243D" w:rsidRDefault="008C243D" w14:paraId="489AF605" w14:textId="77777777">
                      <w:pPr>
                        <w:jc w:val="center"/>
                        <w:rPr>
                          <w:b/>
                          <w:sz w:val="24"/>
                        </w:rPr>
                      </w:pPr>
                      <w:r w:rsidRPr="008C243D">
                        <w:rPr>
                          <w:b/>
                          <w:sz w:val="24"/>
                        </w:rPr>
                        <w:t xml:space="preserve">Un webinaire des enseignants / directeur / responsable sur le soutien psycho-social </w:t>
                      </w:r>
                    </w:p>
                  </w:txbxContent>
                </v:textbox>
              </v:shape>
            </w:pict>
          </mc:Fallback>
        </mc:AlternateContent>
      </w:r>
    </w:p>
    <w:p w:rsidRPr="008C243D" w:rsidR="008C243D" w:rsidP="008C243D" w:rsidRDefault="008C243D" w14:paraId="3D7167F0" w14:textId="77777777">
      <w:pPr>
        <w:jc w:val="center"/>
        <w:rPr>
          <w:rFonts w:asciiTheme="majorHAnsi" w:hAnsiTheme="majorHAnsi" w:cstheme="majorHAnsi"/>
        </w:rPr>
      </w:pPr>
    </w:p>
    <w:p w:rsidRPr="008C243D" w:rsidR="008C243D" w:rsidP="008C243D" w:rsidRDefault="008C243D" w14:paraId="42AD3BE0" w14:textId="77777777">
      <w:pPr>
        <w:jc w:val="center"/>
        <w:rPr>
          <w:rFonts w:asciiTheme="majorHAnsi" w:hAnsiTheme="majorHAnsi" w:cstheme="majorHAnsi"/>
        </w:rPr>
      </w:pPr>
    </w:p>
    <w:p w:rsidRPr="008C243D" w:rsidR="008C243D" w:rsidP="008C243D" w:rsidRDefault="008C243D" w14:paraId="0ADEEA7A" w14:textId="77777777">
      <w:pPr>
        <w:jc w:val="center"/>
        <w:rPr>
          <w:rFonts w:asciiTheme="majorHAnsi" w:hAnsiTheme="majorHAnsi" w:cstheme="majorHAnsi"/>
        </w:rPr>
      </w:pPr>
    </w:p>
    <w:p w:rsidRPr="008C243D" w:rsidR="008C243D" w:rsidP="008C243D" w:rsidRDefault="008C243D" w14:paraId="24D60597" w14:textId="77777777">
      <w:pPr>
        <w:jc w:val="center"/>
        <w:rPr>
          <w:rFonts w:asciiTheme="majorHAnsi" w:hAnsiTheme="majorHAnsi" w:cstheme="majorHAnsi"/>
        </w:rPr>
      </w:pPr>
    </w:p>
    <w:p w:rsidRPr="008C243D" w:rsidR="008C243D" w:rsidP="008C243D" w:rsidRDefault="008C243D" w14:paraId="41A13F55" w14:textId="77777777">
      <w:pPr>
        <w:jc w:val="center"/>
        <w:rPr>
          <w:rFonts w:asciiTheme="majorHAnsi" w:hAnsiTheme="majorHAnsi" w:cstheme="majorHAnsi"/>
        </w:rPr>
      </w:pPr>
      <w:r w:rsidRPr="008C243D">
        <w:rPr>
          <w:rFonts w:asciiTheme="majorHAnsi" w:hAnsiTheme="majorHAnsi" w:cstheme="majorHAnsi"/>
        </w:rPr>
        <mc:AlternateContent>
          <mc:Choice Requires="wps">
            <w:drawing>
              <wp:anchor distT="0" distB="0" distL="114300" distR="114300" simplePos="0" relativeHeight="251677696" behindDoc="0" locked="0" layoutInCell="1" allowOverlap="1" wp14:anchorId="0BB7B804" wp14:editId="221B23BB">
                <wp:simplePos x="0" y="0"/>
                <wp:positionH relativeFrom="column">
                  <wp:posOffset>557530</wp:posOffset>
                </wp:positionH>
                <wp:positionV relativeFrom="paragraph">
                  <wp:posOffset>3910330</wp:posOffset>
                </wp:positionV>
                <wp:extent cx="5124450" cy="342900"/>
                <wp:effectExtent l="9525" t="9525" r="9525" b="9525"/>
                <wp:wrapNone/>
                <wp:docPr id="1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4450" cy="342900"/>
                        </a:xfrm>
                        <a:prstGeom prst="rect">
                          <a:avLst/>
                        </a:prstGeom>
                        <a:solidFill>
                          <a:srgbClr val="FFFFFF"/>
                        </a:solidFill>
                        <a:ln w="9525">
                          <a:solidFill>
                            <a:srgbClr val="000000"/>
                          </a:solidFill>
                          <a:miter lim="800000"/>
                          <a:headEnd/>
                          <a:tailEnd/>
                        </a:ln>
                      </wps:spPr>
                      <wps:txbx>
                        <w:txbxContent>
                          <w:p w:rsidRPr="008C243D" w:rsidR="008C243D" w:rsidP="008C243D" w:rsidRDefault="008C243D" w14:paraId="0B3F22B3" w14:textId="77777777">
                            <w:pPr>
                              <w:jc w:val="center"/>
                              <w:rPr>
                                <w:b/>
                                <w:sz w:val="24"/>
                              </w:rPr>
                            </w:pPr>
                            <w:r w:rsidRPr="008C243D">
                              <w:rPr>
                                <w:b/>
                                <w:sz w:val="24"/>
                              </w:rPr>
                              <w:t>Célébration de la journée des enseignants avec nos enseignants de la zone cible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w14:anchorId="5240A0FD">
              <v:shape id="Zone de texte 11" style="position:absolute;left:0;text-align:left;margin-left:43.9pt;margin-top:307.9pt;width:403.5pt;height:2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" w14:anchorId="0BB7B804">
                <v:textbox>
                  <w:txbxContent>
                    <w:p w:rsidRPr="008C243D" w:rsidR="008C243D" w:rsidP="008C243D" w:rsidRDefault="008C243D" w14:paraId="61492314" w14:textId="77777777">
                      <w:pPr>
                        <w:jc w:val="center"/>
                        <w:rPr>
                          <w:b/>
                          <w:sz w:val="24"/>
                        </w:rPr>
                      </w:pPr>
                      <w:r w:rsidRPr="008C243D">
                        <w:rPr>
                          <w:b/>
                          <w:sz w:val="24"/>
                        </w:rPr>
                        <w:t>Célébration de la journée des enseignants avec nos enseignants de la zone cible</w:t>
                      </w:r>
                    </w:p>
                  </w:txbxContent>
                </v:textbox>
              </v:shape>
            </w:pict>
          </mc:Fallback>
        </mc:AlternateContent>
      </w:r>
    </w:p>
    <w:p w:rsidRPr="008C243D" w:rsidR="008C243D" w:rsidP="008C243D" w:rsidRDefault="008C243D" w14:paraId="620772AC" w14:textId="77777777">
      <w:pPr>
        <w:spacing w:after="0" w:line="240" w:lineRule="auto"/>
        <w:jc w:val="center"/>
        <w:rPr>
          <w:rFonts w:asciiTheme="majorHAnsi" w:hAnsiTheme="majorHAnsi" w:cstheme="majorHAnsi"/>
          <w:b/>
          <w:sz w:val="32"/>
        </w:rPr>
      </w:pPr>
    </w:p>
    <w:p w:rsidRPr="008C243D" w:rsidR="008C243D" w:rsidP="008C243D" w:rsidRDefault="008C243D" w14:paraId="52C725AC" w14:textId="77777777">
      <w:pPr>
        <w:spacing w:before="60" w:after="0" w:line="240" w:lineRule="auto"/>
        <w:rPr>
          <w:rStyle w:val="Collegamentoipertestuale"/>
          <w:rFonts w:asciiTheme="majorHAnsi" w:hAnsiTheme="majorHAnsi"/>
          <w:b/>
          <w:color w:val="000000"/>
          <w:sz w:val="28"/>
        </w:rPr>
      </w:pPr>
      <w:r w:rsidRPr="008C243D">
        <w:rPr>
          <w:rStyle w:val="Collegamentoipertestuale"/>
          <w:rFonts w:asciiTheme="majorHAnsi" w:hAnsiTheme="majorHAnsi"/>
          <w:b/>
          <w:color w:val="000000"/>
          <w:sz w:val="28"/>
        </w:rPr>
        <w:t xml:space="preserve">Questions : </w:t>
      </w:r>
    </w:p>
    <w:p w:rsidRPr="008C243D" w:rsidR="008C243D" w:rsidP="008C243D" w:rsidRDefault="008C243D" w14:paraId="3CFD149F" w14:textId="77777777">
      <w:pPr>
        <w:spacing w:after="0" w:line="240" w:lineRule="auto"/>
      </w:pPr>
      <w:r w:rsidRPr="008C243D">
        <w:rPr>
          <w:rStyle w:val="Collegamentoipertestuale"/>
          <w:rFonts w:asciiTheme="majorHAnsi" w:hAnsiTheme="majorHAnsi"/>
          <w:color w:val="000000"/>
          <w:u w:val="none"/>
        </w:rPr>
        <w:lastRenderedPageBreak/>
        <w:t xml:space="preserve">Raju s'est interrogé sur la possibilité d'avoir les outils de travail des activités WASH. </w:t>
      </w:r>
      <w:proofErr w:type="spellStart"/>
      <w:r w:rsidRPr="008C243D">
        <w:rPr>
          <w:rStyle w:val="Collegamentoipertestuale"/>
          <w:rFonts w:asciiTheme="majorHAnsi" w:hAnsiTheme="majorHAnsi"/>
          <w:color w:val="000000"/>
          <w:u w:val="none"/>
        </w:rPr>
        <w:t>Sudhir</w:t>
      </w:r>
      <w:proofErr w:type="spellEnd"/>
      <w:r w:rsidRPr="008C243D">
        <w:rPr>
          <w:rStyle w:val="Collegamentoipertestuale"/>
          <w:rFonts w:asciiTheme="majorHAnsi" w:hAnsiTheme="majorHAnsi"/>
          <w:color w:val="000000"/>
          <w:u w:val="none"/>
        </w:rPr>
        <w:t xml:space="preserve"> a parlé de leur application et a dit qu'il l'enverrait à tout le monde (</w:t>
      </w:r>
      <w:hyperlink w:tgtFrame="_blank" w:history="1" r:id="rId34">
        <w:r w:rsidRPr="008C243D">
          <w:rPr>
            <w:rStyle w:val="Collegamentoipertestuale"/>
            <w:rFonts w:ascii="Calibri" w:hAnsi="Calibri"/>
            <w:bdr w:val="none" w:color="auto" w:sz="0" w:space="0" w:frame="1"/>
          </w:rPr>
          <w:t>https://play.google.com/store/apps/details?id=com.wash.sardwash</w:t>
        </w:r>
      </w:hyperlink>
      <w:r w:rsidRPr="008C243D">
        <w:t>)</w:t>
      </w:r>
    </w:p>
    <w:p w:rsidRPr="008C243D" w:rsidR="008C243D" w:rsidP="008C243D" w:rsidRDefault="008C243D" w14:paraId="540CE922" w14:textId="77777777">
      <w:pPr>
        <w:pStyle w:val="NormaleWeb"/>
        <w:spacing w:before="0" w:beforeAutospacing="0" w:after="0" w:afterAutospacing="0"/>
        <w:rPr>
          <w:rFonts w:ascii="Calibri" w:hAnsi="Calibri" w:cs="Calibri"/>
          <w:color w:val="323130"/>
          <w:sz w:val="22"/>
        </w:rPr>
      </w:pPr>
      <w:proofErr w:type="spellStart"/>
      <w:r w:rsidRPr="008C243D">
        <w:t>Sudir</w:t>
      </w:r>
      <w:proofErr w:type="spellEnd"/>
      <w:r w:rsidRPr="008C243D">
        <w:t xml:space="preserve"> nous a montré une vidéo d'animation que vous pouvez retrouver ici : </w:t>
      </w:r>
      <w:r w:rsidRPr="008C243D">
        <w:rPr>
          <w:rFonts w:ascii="Calibri" w:hAnsi="Calibri" w:cs="Calibri"/>
          <w:color w:val="323130"/>
          <w:sz w:val="22"/>
        </w:rPr>
        <w:t>Vidéo d'animation - "</w:t>
      </w:r>
      <w:proofErr w:type="spellStart"/>
      <w:r w:rsidRPr="008C243D">
        <w:rPr>
          <w:rFonts w:ascii="Calibri" w:hAnsi="Calibri" w:cs="Calibri"/>
          <w:color w:val="323130"/>
          <w:sz w:val="22"/>
        </w:rPr>
        <w:t>Pyari</w:t>
      </w:r>
      <w:proofErr w:type="spellEnd"/>
      <w:r w:rsidRPr="008C243D">
        <w:rPr>
          <w:rFonts w:ascii="Calibri" w:hAnsi="Calibri" w:cs="Calibri"/>
          <w:color w:val="323130"/>
          <w:sz w:val="22"/>
        </w:rPr>
        <w:t xml:space="preserve"> </w:t>
      </w:r>
      <w:proofErr w:type="spellStart"/>
      <w:r w:rsidRPr="008C243D">
        <w:rPr>
          <w:rFonts w:ascii="Calibri" w:hAnsi="Calibri" w:cs="Calibri"/>
          <w:color w:val="323130"/>
          <w:sz w:val="22"/>
        </w:rPr>
        <w:t>Titli</w:t>
      </w:r>
      <w:proofErr w:type="spellEnd"/>
      <w:r w:rsidRPr="008C243D">
        <w:rPr>
          <w:rFonts w:ascii="Calibri" w:hAnsi="Calibri" w:cs="Calibri"/>
          <w:color w:val="323130"/>
          <w:sz w:val="22"/>
        </w:rPr>
        <w:t xml:space="preserve">" </w:t>
      </w:r>
    </w:p>
    <w:p w:rsidRPr="008C243D" w:rsidR="008C243D" w:rsidP="008C243D" w:rsidRDefault="008C243D" w14:paraId="0E58A13C" w14:textId="77777777">
      <w:pPr>
        <w:pStyle w:val="NormaleWeb"/>
        <w:spacing w:before="0" w:beforeAutospacing="0" w:after="0" w:afterAutospacing="0"/>
        <w:textAlignment w:val="baseline"/>
        <w:rPr>
          <w:rFonts w:ascii="Calibri" w:hAnsi="Calibri" w:cs="Segoe UI"/>
          <w:color w:val="323130"/>
          <w:sz w:val="22"/>
        </w:rPr>
      </w:pPr>
      <w:hyperlink w:tgtFrame="_blank" w:history="1" r:id="rId35">
        <w:r w:rsidRPr="008C243D">
          <w:rPr>
            <w:rStyle w:val="Collegamentoipertestuale"/>
            <w:rFonts w:ascii="Calibri" w:hAnsi="Calibri" w:cs="Segoe UI"/>
            <w:sz w:val="22"/>
            <w:bdr w:val="none" w:color="auto" w:sz="0" w:space="0" w:frame="1"/>
          </w:rPr>
          <w:t>https://drive.google.com/file/d/1Ev3zAQbqzD5fSTgIVntUWFgQlrEORdRK/view?usp=sharing</w:t>
        </w:r>
      </w:hyperlink>
    </w:p>
    <w:p w:rsidRPr="008C243D" w:rsidR="008C243D" w:rsidP="008C243D" w:rsidRDefault="008C243D" w14:paraId="792E3324" w14:textId="77777777">
      <w:pPr>
        <w:spacing w:after="0" w:line="240" w:lineRule="auto"/>
        <w:rPr>
          <w:rStyle w:val="Collegamentoipertestuale"/>
          <w:rFonts w:asciiTheme="majorHAnsi" w:hAnsiTheme="majorHAnsi"/>
          <w:color w:val="000000"/>
          <w:u w:val="none"/>
        </w:rPr>
      </w:pPr>
    </w:p>
    <w:p w:rsidRPr="008C243D" w:rsidR="008C243D" w:rsidP="008C243D" w:rsidRDefault="008C243D" w14:paraId="7C6CDCB1" w14:textId="77777777">
      <w:pPr>
        <w:spacing w:after="0" w:line="240" w:lineRule="auto"/>
        <w:rPr>
          <w:rStyle w:val="Collegamentoipertestuale"/>
          <w:rFonts w:asciiTheme="majorHAnsi" w:hAnsiTheme="majorHAnsi"/>
          <w:color w:val="000000"/>
          <w:u w:val="none"/>
        </w:rPr>
      </w:pPr>
      <w:r w:rsidRPr="008C243D">
        <w:rPr>
          <w:rStyle w:val="Collegamentoipertestuale"/>
          <w:rFonts w:asciiTheme="majorHAnsi" w:hAnsiTheme="majorHAnsi"/>
          <w:color w:val="000000"/>
          <w:u w:val="none"/>
        </w:rPr>
        <w:t xml:space="preserve">Colin a demandé à en savoir plus sur la politique de protection, </w:t>
      </w:r>
      <w:proofErr w:type="spellStart"/>
      <w:r w:rsidRPr="008C243D">
        <w:rPr>
          <w:rStyle w:val="Collegamentoipertestuale"/>
          <w:rFonts w:asciiTheme="majorHAnsi" w:hAnsiTheme="majorHAnsi"/>
          <w:color w:val="000000"/>
          <w:u w:val="none"/>
        </w:rPr>
        <w:t>Sudir</w:t>
      </w:r>
      <w:proofErr w:type="spellEnd"/>
      <w:r w:rsidRPr="008C243D">
        <w:rPr>
          <w:rStyle w:val="Collegamentoipertestuale"/>
          <w:rFonts w:asciiTheme="majorHAnsi" w:hAnsiTheme="majorHAnsi"/>
          <w:color w:val="000000"/>
          <w:u w:val="none"/>
        </w:rPr>
        <w:t xml:space="preserve"> a indiqué qu'il enverra le document après la réunion.</w:t>
      </w:r>
    </w:p>
    <w:p w:rsidRPr="008C243D" w:rsidR="008C243D" w:rsidP="008C243D" w:rsidRDefault="008C243D" w14:paraId="775B72CD" w14:textId="77777777">
      <w:pPr>
        <w:spacing w:after="0" w:line="240" w:lineRule="auto"/>
        <w:rPr>
          <w:rStyle w:val="Collegamentoipertestuale"/>
          <w:rFonts w:asciiTheme="majorHAnsi" w:hAnsiTheme="majorHAnsi"/>
          <w:color w:val="000000"/>
          <w:u w:val="none"/>
        </w:rPr>
      </w:pPr>
    </w:p>
    <w:p w:rsidRPr="008C243D" w:rsidR="008C243D" w:rsidP="008C243D" w:rsidRDefault="008C243D" w14:paraId="0A501019" w14:textId="77777777">
      <w:pPr>
        <w:spacing w:after="0" w:line="240" w:lineRule="auto"/>
        <w:rPr>
          <w:rStyle w:val="Collegamentoipertestuale"/>
          <w:rFonts w:asciiTheme="majorHAnsi" w:hAnsiTheme="majorHAnsi"/>
          <w:color w:val="000000"/>
          <w:u w:val="none"/>
        </w:rPr>
      </w:pPr>
    </w:p>
    <w:p w:rsidRPr="008C243D" w:rsidR="008C243D" w:rsidP="008C243D" w:rsidRDefault="008C243D" w14:paraId="3C8638AB" w14:textId="77777777">
      <w:pPr>
        <w:spacing w:after="0" w:line="240" w:lineRule="auto"/>
        <w:jc w:val="center"/>
        <w:rPr>
          <w:rFonts w:asciiTheme="majorHAnsi" w:hAnsiTheme="majorHAnsi" w:cstheme="majorHAnsi"/>
          <w:b/>
          <w:sz w:val="32"/>
        </w:rPr>
      </w:pPr>
    </w:p>
    <w:p w:rsidRPr="008C243D" w:rsidR="008C243D" w:rsidP="008C243D" w:rsidRDefault="008C243D" w14:paraId="0438CAB2" w14:textId="77777777">
      <w:pPr>
        <w:spacing w:after="0" w:line="240" w:lineRule="auto"/>
        <w:jc w:val="center"/>
        <w:rPr>
          <w:rFonts w:asciiTheme="majorHAnsi" w:hAnsiTheme="majorHAnsi" w:cstheme="majorHAnsi"/>
          <w:b/>
          <w:sz w:val="32"/>
        </w:rPr>
      </w:pPr>
    </w:p>
    <w:p w:rsidRPr="008C243D" w:rsidR="008C243D" w:rsidP="008C243D" w:rsidRDefault="008C243D" w14:paraId="11C4C896" w14:textId="77777777">
      <w:pPr>
        <w:spacing w:after="0" w:line="240" w:lineRule="auto"/>
        <w:jc w:val="center"/>
        <w:rPr>
          <w:rFonts w:asciiTheme="majorHAnsi" w:hAnsiTheme="majorHAnsi" w:cstheme="majorHAnsi"/>
          <w:b/>
          <w:sz w:val="32"/>
        </w:rPr>
      </w:pPr>
      <w:r w:rsidRPr="008C243D">
        <w:rPr>
          <w:rFonts w:asciiTheme="majorHAnsi" w:hAnsiTheme="majorHAnsi" w:cstheme="majorHAnsi"/>
          <w:b/>
          <w:sz w:val="32"/>
        </w:rPr>
        <w:t>Voix des Enfants (VOC)</w:t>
      </w:r>
    </w:p>
    <w:p w:rsidRPr="008C243D" w:rsidR="008C243D" w:rsidP="008C243D" w:rsidRDefault="008C243D" w14:paraId="454FE5A1" w14:textId="77777777">
      <w:pPr>
        <w:spacing w:after="0" w:line="240" w:lineRule="auto"/>
        <w:rPr>
          <w:rFonts w:asciiTheme="majorHAnsi" w:hAnsiTheme="majorHAnsi" w:cstheme="majorHAnsi"/>
          <w:b/>
        </w:rPr>
      </w:pPr>
      <w:r w:rsidRPr="008C243D">
        <w:rPr>
          <w:rFonts w:asciiTheme="majorHAnsi" w:hAnsiTheme="majorHAnsi" w:cstheme="majorHAnsi"/>
          <w:b/>
        </w:rPr>
        <w:t xml:space="preserve">Nom de la ou des personnes représentant l'organisation : </w:t>
      </w:r>
      <w:proofErr w:type="spellStart"/>
      <w:r w:rsidRPr="008C243D">
        <w:rPr>
          <w:rFonts w:asciiTheme="majorHAnsi" w:hAnsiTheme="majorHAnsi" w:cstheme="majorHAnsi"/>
          <w:b/>
        </w:rPr>
        <w:t>Govinda</w:t>
      </w:r>
      <w:proofErr w:type="spellEnd"/>
      <w:r w:rsidRPr="008C243D">
        <w:rPr>
          <w:rFonts w:asciiTheme="majorHAnsi" w:hAnsiTheme="majorHAnsi" w:cstheme="majorHAnsi"/>
          <w:b/>
        </w:rPr>
        <w:t xml:space="preserve"> </w:t>
      </w:r>
      <w:proofErr w:type="spellStart"/>
      <w:r w:rsidRPr="008C243D">
        <w:rPr>
          <w:rFonts w:asciiTheme="majorHAnsi" w:hAnsiTheme="majorHAnsi" w:cstheme="majorHAnsi"/>
          <w:b/>
        </w:rPr>
        <w:t>Koirala</w:t>
      </w:r>
      <w:proofErr w:type="spellEnd"/>
      <w:r w:rsidRPr="008C243D">
        <w:rPr>
          <w:rFonts w:asciiTheme="majorHAnsi" w:hAnsiTheme="majorHAnsi" w:cstheme="majorHAnsi"/>
          <w:b/>
        </w:rPr>
        <w:t xml:space="preserve"> &amp; Raju </w:t>
      </w:r>
      <w:proofErr w:type="spellStart"/>
      <w:r w:rsidRPr="008C243D">
        <w:rPr>
          <w:rFonts w:asciiTheme="majorHAnsi" w:hAnsiTheme="majorHAnsi" w:cstheme="majorHAnsi"/>
          <w:b/>
        </w:rPr>
        <w:t>Ghimire</w:t>
      </w:r>
      <w:proofErr w:type="spellEnd"/>
      <w:r w:rsidRPr="008C243D">
        <w:rPr>
          <w:rFonts w:asciiTheme="majorHAnsi" w:hAnsiTheme="majorHAnsi" w:cstheme="majorHAnsi"/>
          <w:b/>
        </w:rPr>
        <w:t xml:space="preserve"> </w:t>
      </w:r>
    </w:p>
    <w:p w:rsidRPr="008C243D" w:rsidR="008C243D" w:rsidP="008C243D" w:rsidRDefault="008C243D" w14:paraId="252921BD" w14:textId="77777777">
      <w:pPr>
        <w:spacing w:after="0" w:line="240" w:lineRule="auto"/>
        <w:rPr>
          <w:rFonts w:asciiTheme="majorHAnsi" w:hAnsiTheme="majorHAnsi" w:cstheme="majorHAnsi"/>
          <w:b/>
        </w:rPr>
      </w:pPr>
      <w:r w:rsidRPr="008C243D">
        <w:rPr>
          <w:rFonts w:asciiTheme="majorHAnsi" w:hAnsiTheme="majorHAnsi" w:cstheme="majorHAnsi"/>
          <w:b/>
        </w:rPr>
        <w:t>Pays : Népal</w:t>
      </w:r>
    </w:p>
    <w:p w:rsidRPr="008C243D" w:rsidR="008C243D" w:rsidP="008C243D" w:rsidRDefault="008C243D" w14:paraId="360017BE" w14:textId="77777777">
      <w:pPr>
        <w:spacing w:after="0" w:line="240" w:lineRule="auto"/>
        <w:rPr>
          <w:rFonts w:asciiTheme="majorHAnsi" w:hAnsiTheme="majorHAnsi" w:cstheme="majorHAnsi"/>
          <w:b/>
        </w:rPr>
      </w:pPr>
      <w:r w:rsidRPr="008C243D">
        <w:rPr>
          <w:rFonts w:asciiTheme="majorHAnsi" w:hAnsiTheme="majorHAnsi" w:cstheme="majorHAnsi"/>
          <w:b/>
        </w:rPr>
        <w:t xml:space="preserve">Nombre de cas de COVID-19 dans le pays : </w:t>
      </w:r>
    </w:p>
    <w:p w:rsidRPr="008C243D" w:rsidR="008C243D" w:rsidP="008C243D" w:rsidRDefault="008C243D" w14:paraId="3C9BA3D3" w14:textId="77777777">
      <w:pPr>
        <w:spacing w:after="0" w:line="240" w:lineRule="auto"/>
        <w:rPr>
          <w:rFonts w:asciiTheme="majorHAnsi" w:hAnsiTheme="majorHAnsi" w:cstheme="majorHAnsi"/>
        </w:rPr>
      </w:pPr>
      <w:r w:rsidRPr="008C243D">
        <w:rPr>
          <w:rFonts w:asciiTheme="majorHAnsi" w:hAnsiTheme="majorHAnsi" w:cstheme="majorHAnsi"/>
        </w:rPr>
        <w:t xml:space="preserve">Nombre total de cas : 65276 </w:t>
      </w:r>
    </w:p>
    <w:p w:rsidRPr="008C243D" w:rsidR="008C243D" w:rsidP="008C243D" w:rsidRDefault="008C243D" w14:paraId="39E89A4A" w14:textId="77777777">
      <w:pPr>
        <w:spacing w:after="0" w:line="240" w:lineRule="auto"/>
        <w:rPr>
          <w:rFonts w:asciiTheme="majorHAnsi" w:hAnsiTheme="majorHAnsi" w:cstheme="majorHAnsi"/>
        </w:rPr>
      </w:pPr>
      <w:r w:rsidRPr="008C243D">
        <w:rPr>
          <w:rFonts w:asciiTheme="majorHAnsi" w:hAnsiTheme="majorHAnsi" w:cstheme="majorHAnsi"/>
        </w:rPr>
        <w:t>Guérisons : 47238</w:t>
      </w:r>
    </w:p>
    <w:p w:rsidRPr="008C243D" w:rsidR="008C243D" w:rsidP="008C243D" w:rsidRDefault="008C243D" w14:paraId="2B73CB0C" w14:textId="77777777">
      <w:pPr>
        <w:spacing w:after="0" w:line="240" w:lineRule="auto"/>
        <w:rPr>
          <w:rFonts w:asciiTheme="majorHAnsi" w:hAnsiTheme="majorHAnsi" w:cstheme="majorHAnsi"/>
        </w:rPr>
      </w:pPr>
      <w:r w:rsidRPr="008C243D">
        <w:rPr>
          <w:rFonts w:asciiTheme="majorHAnsi" w:hAnsiTheme="majorHAnsi" w:cstheme="majorHAnsi"/>
        </w:rPr>
        <w:t>Cas actifs : 17611</w:t>
      </w:r>
    </w:p>
    <w:p w:rsidRPr="008C243D" w:rsidR="008C243D" w:rsidP="008C243D" w:rsidRDefault="008C243D" w14:paraId="14414DC0" w14:textId="77777777">
      <w:pPr>
        <w:spacing w:after="0" w:line="240" w:lineRule="auto"/>
        <w:rPr>
          <w:rFonts w:asciiTheme="majorHAnsi" w:hAnsiTheme="majorHAnsi" w:cstheme="majorHAnsi"/>
        </w:rPr>
      </w:pPr>
      <w:r w:rsidRPr="008C243D">
        <w:rPr>
          <w:rFonts w:asciiTheme="majorHAnsi" w:hAnsiTheme="majorHAnsi" w:cstheme="majorHAnsi"/>
        </w:rPr>
        <w:t>Décès : 427</w:t>
      </w:r>
    </w:p>
    <w:p w:rsidRPr="008C243D" w:rsidR="008C243D" w:rsidP="008C243D" w:rsidRDefault="008C243D" w14:paraId="28506FAE" w14:textId="77777777">
      <w:pPr>
        <w:spacing w:after="0" w:line="240" w:lineRule="auto"/>
        <w:jc w:val="both"/>
        <w:rPr>
          <w:rFonts w:asciiTheme="majorHAnsi" w:hAnsiTheme="majorHAnsi" w:cstheme="majorHAnsi"/>
        </w:rPr>
      </w:pPr>
      <w:r w:rsidRPr="008C243D">
        <w:rPr>
          <w:rFonts w:asciiTheme="majorHAnsi" w:hAnsiTheme="majorHAnsi" w:cstheme="majorHAnsi"/>
        </w:rPr>
        <w:t xml:space="preserve">(Données mises à jour par </w:t>
      </w:r>
      <w:proofErr w:type="spellStart"/>
      <w:r w:rsidRPr="008C243D">
        <w:rPr>
          <w:rFonts w:asciiTheme="majorHAnsi" w:hAnsiTheme="majorHAnsi" w:cstheme="majorHAnsi"/>
        </w:rPr>
        <w:t>leministère</w:t>
      </w:r>
      <w:proofErr w:type="spellEnd"/>
      <w:r w:rsidRPr="008C243D">
        <w:rPr>
          <w:rFonts w:asciiTheme="majorHAnsi" w:hAnsiTheme="majorHAnsi" w:cstheme="majorHAnsi"/>
        </w:rPr>
        <w:t xml:space="preserve"> de la Santé et de la Population, Népal le 21septembre 2020)</w:t>
      </w:r>
    </w:p>
    <w:p w:rsidRPr="008C243D" w:rsidR="008C243D" w:rsidP="008C243D" w:rsidRDefault="008C243D" w14:paraId="30D93124" w14:textId="77777777">
      <w:pPr>
        <w:spacing w:after="0" w:line="240" w:lineRule="auto"/>
        <w:rPr>
          <w:rFonts w:asciiTheme="majorHAnsi" w:hAnsiTheme="majorHAnsi" w:cstheme="majorHAnsi"/>
          <w:b/>
        </w:rPr>
      </w:pPr>
    </w:p>
    <w:p w:rsidRPr="008C243D" w:rsidR="008C243D" w:rsidP="008C243D" w:rsidRDefault="008C243D" w14:paraId="173EFE22" w14:textId="77777777">
      <w:pPr>
        <w:spacing w:after="0" w:line="240" w:lineRule="auto"/>
        <w:rPr>
          <w:rFonts w:asciiTheme="majorHAnsi" w:hAnsiTheme="majorHAnsi" w:cstheme="majorHAnsi"/>
          <w:i/>
          <w:color w:val="2F5496" w:themeColor="accent5" w:themeShade="BF"/>
        </w:rPr>
      </w:pPr>
      <w:r w:rsidRPr="008C243D">
        <w:rPr>
          <w:rFonts w:asciiTheme="majorHAnsi" w:hAnsiTheme="majorHAnsi" w:cstheme="majorHAnsi"/>
          <w:b/>
        </w:rPr>
        <w:t xml:space="preserve">Contexte national : </w:t>
      </w:r>
      <w:r w:rsidRPr="008C243D">
        <w:rPr>
          <w:rFonts w:asciiTheme="majorHAnsi" w:hAnsiTheme="majorHAnsi" w:cstheme="majorHAnsi"/>
          <w:i/>
          <w:color w:val="2F5496" w:themeColor="accent5" w:themeShade="BF"/>
        </w:rPr>
        <w:t>(200 mots maximum)</w:t>
      </w:r>
    </w:p>
    <w:p w:rsidRPr="008C243D" w:rsidR="008C243D" w:rsidP="008C243D" w:rsidRDefault="008C243D" w14:paraId="66A81FD6" w14:textId="77777777">
      <w:pPr>
        <w:spacing w:after="0" w:line="240" w:lineRule="auto"/>
        <w:jc w:val="both"/>
        <w:rPr>
          <w:rFonts w:asciiTheme="majorHAnsi" w:hAnsiTheme="majorHAnsi" w:cstheme="majorHAnsi"/>
          <w:iCs/>
        </w:rPr>
      </w:pPr>
      <w:r w:rsidRPr="008C243D">
        <w:rPr>
          <w:rFonts w:asciiTheme="majorHAnsi" w:hAnsiTheme="majorHAnsi" w:cstheme="majorHAnsi"/>
          <w:iCs/>
        </w:rPr>
        <w:t xml:space="preserve">Le gouvernement népalais a imposé un confinement en urgence à partir du 24 mars 2020 qui s'est poursuivi pendant plus de trois mois, puis le confinement a été assoupli. Instantanément, les cas de COVID et le taux de décès ont augmenté dans la vallée de Katmandou, y compris dans d'autres principales zones touchées, puis à nouveau, une restriction de mouvement a été imposée, à partir du 20août 2020 et est restée en vigueur jusqu'au 9septembre 2020. </w:t>
      </w:r>
    </w:p>
    <w:p w:rsidRPr="008C243D" w:rsidR="008C243D" w:rsidP="008C243D" w:rsidRDefault="008C243D" w14:paraId="5ADA4B81" w14:textId="77777777">
      <w:pPr>
        <w:spacing w:after="0" w:line="240" w:lineRule="auto"/>
        <w:jc w:val="both"/>
        <w:rPr>
          <w:rFonts w:asciiTheme="majorHAnsi" w:hAnsiTheme="majorHAnsi" w:cstheme="majorHAnsi"/>
          <w:iCs/>
        </w:rPr>
      </w:pPr>
    </w:p>
    <w:p w:rsidRPr="008C243D" w:rsidR="008C243D" w:rsidP="008C243D" w:rsidRDefault="008C243D" w14:paraId="038F69E3" w14:textId="77777777">
      <w:pPr>
        <w:spacing w:after="0" w:line="240" w:lineRule="auto"/>
        <w:jc w:val="both"/>
        <w:rPr>
          <w:rFonts w:asciiTheme="majorHAnsi" w:hAnsiTheme="majorHAnsi" w:cstheme="majorHAnsi"/>
          <w:iCs/>
        </w:rPr>
      </w:pPr>
      <w:r w:rsidRPr="008C243D">
        <w:rPr>
          <w:rFonts w:asciiTheme="majorHAnsi" w:hAnsiTheme="majorHAnsi" w:cstheme="majorHAnsi"/>
          <w:iCs/>
        </w:rPr>
        <w:t xml:space="preserve">Depuis le 9 septembre, le gouvernement a levé la restriction. Les entreprises, le commerce ont réouverts, ainsi que les bureaux du gouvernement pour assurer les services publiques et la circulation des véhicules sur de longs trajets a également été autorisée avec le maintien de mesures de protection. De même, les établissements d'enseignement fermés depuis le 18 mars prévoient de rouvrir en surveillant la situation liée à la COVID-19. </w:t>
      </w:r>
    </w:p>
    <w:p w:rsidRPr="008C243D" w:rsidR="008C243D" w:rsidP="008C243D" w:rsidRDefault="008C243D" w14:paraId="2FDDCAA9" w14:textId="77777777">
      <w:pPr>
        <w:spacing w:after="0" w:line="240" w:lineRule="auto"/>
        <w:jc w:val="both"/>
        <w:rPr>
          <w:rFonts w:asciiTheme="majorHAnsi" w:hAnsiTheme="majorHAnsi" w:cstheme="majorHAnsi"/>
          <w:iCs/>
        </w:rPr>
      </w:pPr>
    </w:p>
    <w:p w:rsidRPr="008C243D" w:rsidR="008C243D" w:rsidP="008C243D" w:rsidRDefault="008C243D" w14:paraId="6AB47AC7" w14:textId="77777777">
      <w:pPr>
        <w:spacing w:after="0" w:line="240" w:lineRule="auto"/>
        <w:jc w:val="both"/>
        <w:rPr>
          <w:rFonts w:asciiTheme="majorHAnsi" w:hAnsiTheme="majorHAnsi" w:cstheme="majorHAnsi"/>
          <w:iCs/>
        </w:rPr>
      </w:pPr>
    </w:p>
    <w:p w:rsidRPr="008C243D" w:rsidR="008C243D" w:rsidP="008C243D" w:rsidRDefault="008C243D" w14:paraId="28D705C7" w14:textId="77777777">
      <w:pPr>
        <w:spacing w:after="0" w:line="240" w:lineRule="auto"/>
        <w:jc w:val="both"/>
        <w:rPr>
          <w:rFonts w:asciiTheme="majorHAnsi" w:hAnsiTheme="majorHAnsi" w:cstheme="majorHAnsi"/>
        </w:rPr>
      </w:pPr>
      <w:r w:rsidRPr="008C243D">
        <w:rPr>
          <w:rFonts w:asciiTheme="majorHAnsi" w:hAnsiTheme="majorHAnsi" w:cstheme="majorHAnsi"/>
        </w:rPr>
        <w:t xml:space="preserve">Les longues périodes de confinement affectent principalement les familles pauvres et vulnérables qui dépendent de leur travail quotidien pour survivre. Les familles avaient des problèmes d' approvisionnement en nourriture et articles de désinfection pour se protéger de la maladie, mais le personnel de COV a assuré la coordination avec les magasins les plus proches, a fourni la nourriture nécessaire et les produits de protection disponibles en collaboration avec la municipalité et les bureaux de quartier. </w:t>
      </w:r>
    </w:p>
    <w:p w:rsidRPr="008C243D" w:rsidR="008C243D" w:rsidP="008C243D" w:rsidRDefault="008C243D" w14:paraId="5C0562D5" w14:textId="77777777">
      <w:pPr>
        <w:spacing w:after="0" w:line="240" w:lineRule="auto"/>
        <w:rPr>
          <w:rFonts w:asciiTheme="majorHAnsi" w:hAnsiTheme="majorHAnsi" w:cstheme="majorHAnsi"/>
          <w:b/>
        </w:rPr>
      </w:pPr>
    </w:p>
    <w:p w:rsidRPr="008C243D" w:rsidR="008C243D" w:rsidP="008C243D" w:rsidRDefault="008C243D" w14:paraId="55AD606A" w14:textId="77777777">
      <w:pPr>
        <w:spacing w:after="0" w:line="240" w:lineRule="auto"/>
        <w:rPr>
          <w:rFonts w:asciiTheme="majorHAnsi" w:hAnsiTheme="majorHAnsi" w:cstheme="majorHAnsi"/>
          <w:b/>
        </w:rPr>
      </w:pPr>
    </w:p>
    <w:p w:rsidRPr="008C243D" w:rsidR="008C243D" w:rsidP="008C243D" w:rsidRDefault="008C243D" w14:paraId="7758B6F1" w14:textId="77777777">
      <w:pPr>
        <w:spacing w:after="0" w:line="240" w:lineRule="auto"/>
        <w:rPr>
          <w:rFonts w:asciiTheme="majorHAnsi" w:hAnsiTheme="majorHAnsi" w:cstheme="majorHAnsi"/>
          <w:b/>
        </w:rPr>
      </w:pPr>
      <w:r w:rsidRPr="008C243D">
        <w:rPr>
          <w:rFonts w:asciiTheme="majorHAnsi" w:hAnsiTheme="majorHAnsi" w:cstheme="majorHAnsi"/>
          <w:b/>
        </w:rPr>
        <w:t xml:space="preserve">Activités mises en œuvre et planifiées par l'organisation : </w:t>
      </w:r>
      <w:r w:rsidRPr="008C243D">
        <w:rPr>
          <w:rFonts w:asciiTheme="majorHAnsi" w:hAnsiTheme="majorHAnsi" w:cstheme="majorHAnsi"/>
          <w:i/>
          <w:color w:val="2F5496" w:themeColor="accent5" w:themeShade="BF"/>
        </w:rPr>
        <w:t>(200 mots maximum)</w:t>
      </w:r>
    </w:p>
    <w:p w:rsidRPr="008C243D" w:rsidR="008C243D" w:rsidP="008C243D" w:rsidRDefault="008C243D" w14:paraId="216F4618" w14:textId="77777777">
      <w:pPr>
        <w:spacing w:after="0" w:line="240" w:lineRule="auto"/>
        <w:rPr>
          <w:rFonts w:asciiTheme="majorHAnsi" w:hAnsiTheme="majorHAnsi" w:cstheme="majorHAnsi"/>
          <w:b/>
        </w:rPr>
      </w:pPr>
    </w:p>
    <w:p w:rsidRPr="008C243D" w:rsidR="008C243D" w:rsidP="008C243D" w:rsidRDefault="008C243D" w14:paraId="44E0DB03" w14:textId="77777777">
      <w:pPr>
        <w:jc w:val="both"/>
        <w:rPr>
          <w:rFonts w:asciiTheme="majorHAnsi" w:hAnsiTheme="majorHAnsi" w:cstheme="majorHAnsi"/>
        </w:rPr>
      </w:pPr>
      <w:r w:rsidRPr="008C243D">
        <w:rPr>
          <w:rFonts w:asciiTheme="majorHAnsi" w:hAnsiTheme="majorHAnsi" w:cstheme="majorHAnsi"/>
        </w:rPr>
        <w:t>VOC a mené diverses activités dans des centres pour enfants telles que ;</w:t>
      </w:r>
    </w:p>
    <w:p w:rsidRPr="008C243D" w:rsidR="008C243D" w:rsidP="008C243D" w:rsidRDefault="008C243D" w14:paraId="013EE932" w14:textId="77777777">
      <w:pPr>
        <w:jc w:val="both"/>
        <w:rPr>
          <w:rFonts w:asciiTheme="majorHAnsi" w:hAnsiTheme="majorHAnsi" w:cstheme="majorHAnsi"/>
          <w:b/>
        </w:rPr>
      </w:pPr>
      <w:r w:rsidRPr="008C243D">
        <w:rPr>
          <w:rFonts w:asciiTheme="majorHAnsi" w:hAnsiTheme="majorHAnsi" w:cstheme="majorHAnsi"/>
          <w:b/>
        </w:rPr>
        <w:t>Diriger des cours éducatifs pour les enfants ;</w:t>
      </w:r>
    </w:p>
    <w:p w:rsidRPr="008C243D" w:rsidR="008C243D" w:rsidP="008C243D" w:rsidRDefault="008C243D" w14:paraId="6584D43D" w14:textId="77777777">
      <w:pPr>
        <w:jc w:val="both"/>
        <w:rPr>
          <w:rFonts w:asciiTheme="majorHAnsi" w:hAnsiTheme="majorHAnsi" w:cstheme="majorHAnsi"/>
        </w:rPr>
      </w:pPr>
      <w:r w:rsidRPr="008C243D">
        <w:rPr>
          <w:rFonts w:asciiTheme="majorHAnsi" w:hAnsiTheme="majorHAnsi" w:cstheme="majorHAnsi"/>
        </w:rPr>
        <w:lastRenderedPageBreak/>
        <w:t xml:space="preserve">Les enfants vivant dans les centres suivent régulièrement des cours éducatifs dans les centres (DIC / SC). Les enfants participent à des cours réguliers de 10h à 13h30, animés par des travailleurs sociaux qualifiés. </w:t>
      </w:r>
    </w:p>
    <w:p w:rsidRPr="008C243D" w:rsidR="008C243D" w:rsidP="008C243D" w:rsidRDefault="008C243D" w14:paraId="33CF2764" w14:textId="77777777">
      <w:pPr>
        <w:jc w:val="both"/>
        <w:rPr>
          <w:rFonts w:asciiTheme="majorHAnsi" w:hAnsiTheme="majorHAnsi" w:cstheme="majorHAnsi"/>
          <w:b/>
        </w:rPr>
      </w:pPr>
      <w:r w:rsidRPr="008C243D">
        <w:rPr>
          <w:rFonts w:asciiTheme="majorHAnsi" w:hAnsiTheme="majorHAnsi" w:cstheme="majorHAnsi"/>
          <w:b/>
        </w:rPr>
        <w:t>Services de soins psychologiques et médicaux pour les enfants :</w:t>
      </w:r>
    </w:p>
    <w:p w:rsidRPr="008C243D" w:rsidR="008C243D" w:rsidP="008C243D" w:rsidRDefault="008C243D" w14:paraId="2D26F69B" w14:textId="77777777">
      <w:pPr>
        <w:jc w:val="both"/>
        <w:rPr>
          <w:rFonts w:asciiTheme="majorHAnsi" w:hAnsiTheme="majorHAnsi" w:cstheme="majorHAnsi"/>
        </w:rPr>
      </w:pPr>
      <w:r w:rsidRPr="008C243D">
        <w:rPr>
          <w:rFonts w:asciiTheme="majorHAnsi" w:hAnsiTheme="majorHAnsi" w:cstheme="majorHAnsi"/>
        </w:rPr>
        <w:t xml:space="preserve">VOC fournit des soins médicaux et des services psychologiques aux enfants vivant dans le centre. De même, le contrôle médical complet des enfants a été effectué en coordination avec le centre de santé et les hôpitaux proches du centre pour enfants. De même, des conseils de groupe pour les enfants sur diverses questions de protection et de droits de l'enfant ont été organisés régulièrement, y compris sur les mesures de protection contre le COVID-19 dans cette situation de pandémie. </w:t>
      </w:r>
    </w:p>
    <w:p w:rsidRPr="008C243D" w:rsidR="008C243D" w:rsidP="008C243D" w:rsidRDefault="008C243D" w14:paraId="4ACF5287" w14:textId="77777777">
      <w:pPr>
        <w:jc w:val="both"/>
        <w:rPr>
          <w:rFonts w:asciiTheme="majorHAnsi" w:hAnsiTheme="majorHAnsi" w:cstheme="majorHAnsi"/>
          <w:b/>
        </w:rPr>
      </w:pPr>
      <w:r w:rsidRPr="008C243D">
        <w:rPr>
          <w:rFonts w:asciiTheme="majorHAnsi" w:hAnsiTheme="majorHAnsi" w:cstheme="majorHAnsi"/>
          <w:b/>
        </w:rPr>
        <w:t>Activités récréatives :</w:t>
      </w:r>
    </w:p>
    <w:p w:rsidRPr="008C243D" w:rsidR="008C243D" w:rsidP="008C243D" w:rsidRDefault="008C243D" w14:paraId="0E9DE40E" w14:textId="77777777">
      <w:pPr>
        <w:jc w:val="both"/>
        <w:rPr>
          <w:rFonts w:asciiTheme="majorHAnsi" w:hAnsiTheme="majorHAnsi" w:cstheme="majorHAnsi"/>
        </w:rPr>
      </w:pPr>
      <w:r w:rsidRPr="008C243D">
        <w:rPr>
          <w:rFonts w:asciiTheme="majorHAnsi" w:hAnsiTheme="majorHAnsi" w:cstheme="majorHAnsi"/>
        </w:rPr>
        <w:t xml:space="preserve">Des activités de loisirs ont été organisées dans le centre sous la direction du club pour enfants pendant lesquelles les enfants ont célébré des fêtes et des festivals importants tels que la Journée internationale des enfants des rues, la Fête des mères, la Fête des enseignants et la Journée nationale des enfants, etc. De même, les enfants ont dirigé les activités récréatives quotidiennes telles que les jeux, l'art et les activités manuelles, les cours de musique, le dessin, etc. </w:t>
      </w:r>
    </w:p>
    <w:p w:rsidRPr="008C243D" w:rsidR="008C243D" w:rsidP="008C243D" w:rsidRDefault="008C243D" w14:paraId="5A42ACD9" w14:textId="77777777">
      <w:pPr>
        <w:jc w:val="both"/>
        <w:rPr>
          <w:rFonts w:asciiTheme="majorHAnsi" w:hAnsiTheme="majorHAnsi" w:cstheme="majorHAnsi"/>
          <w:b/>
        </w:rPr>
      </w:pPr>
      <w:r w:rsidRPr="008C243D">
        <w:rPr>
          <w:rFonts w:asciiTheme="majorHAnsi" w:hAnsiTheme="majorHAnsi" w:cstheme="majorHAnsi"/>
          <w:b/>
        </w:rPr>
        <w:t>Suivi familial et aide d'urgence :</w:t>
      </w:r>
    </w:p>
    <w:p w:rsidRPr="008C243D" w:rsidR="008C243D" w:rsidP="008C243D" w:rsidRDefault="008C243D" w14:paraId="4AEDF0C6" w14:textId="77777777">
      <w:pPr>
        <w:jc w:val="both"/>
        <w:rPr>
          <w:rFonts w:asciiTheme="majorHAnsi" w:hAnsiTheme="majorHAnsi" w:cstheme="majorHAnsi"/>
        </w:rPr>
      </w:pPr>
      <w:r w:rsidRPr="008C243D">
        <w:rPr>
          <w:rFonts w:asciiTheme="majorHAnsi" w:hAnsiTheme="majorHAnsi" w:cstheme="majorHAnsi"/>
        </w:rPr>
        <w:t>L'unité de réintégration de VOC suit les familles par téléphone, leur rend visite, les contacte par les réseaux sociaux pour rester informée de la situation des familles.</w:t>
      </w:r>
    </w:p>
    <w:p w:rsidRPr="008C243D" w:rsidR="008C243D" w:rsidP="008C243D" w:rsidRDefault="008C243D" w14:paraId="253AC402" w14:textId="77777777">
      <w:pPr>
        <w:jc w:val="both"/>
        <w:rPr>
          <w:rFonts w:asciiTheme="majorHAnsi" w:hAnsiTheme="majorHAnsi" w:cstheme="majorHAnsi"/>
        </w:rPr>
      </w:pPr>
      <w:r w:rsidRPr="008C243D">
        <w:rPr>
          <w:rFonts w:asciiTheme="majorHAnsi" w:hAnsiTheme="majorHAnsi" w:cstheme="majorHAnsi"/>
        </w:rPr>
        <w:t xml:space="preserve">VOC a fourni un soutien aux familles des enfants vivant dans des centres et aux enfants réintégrés et à leurs familles. </w:t>
      </w:r>
    </w:p>
    <w:p w:rsidRPr="008C243D" w:rsidR="008C243D" w:rsidP="008C243D" w:rsidRDefault="008C243D" w14:paraId="5A7E3FAA" w14:textId="77777777">
      <w:pPr>
        <w:spacing w:after="0" w:line="240" w:lineRule="auto"/>
        <w:rPr>
          <w:rFonts w:asciiTheme="majorHAnsi" w:hAnsiTheme="majorHAnsi" w:cstheme="majorHAnsi"/>
          <w:b/>
        </w:rPr>
      </w:pPr>
      <w:r w:rsidRPr="008C243D">
        <w:rPr>
          <w:rFonts w:asciiTheme="majorHAnsi" w:hAnsiTheme="majorHAnsi" w:cstheme="majorHAnsi"/>
          <w:b/>
        </w:rPr>
        <w:t>2 ou 3 photos des activités réalisées :</w:t>
      </w:r>
    </w:p>
    <w:p w:rsidRPr="008C243D" w:rsidR="008C243D" w:rsidP="008C243D" w:rsidRDefault="008C243D" w14:paraId="385D4CC7" w14:textId="77777777">
      <w:pPr>
        <w:spacing w:after="0" w:line="240" w:lineRule="auto"/>
        <w:rPr>
          <w:rFonts w:asciiTheme="majorHAnsi" w:hAnsiTheme="majorHAnsi" w:cstheme="majorHAnsi"/>
          <w:sz w:val="24"/>
        </w:rPr>
      </w:pPr>
    </w:p>
    <w:p w:rsidRPr="008C243D" w:rsidR="008C243D" w:rsidP="008C243D" w:rsidRDefault="008C243D" w14:paraId="6E5736F9" w14:textId="77777777">
      <w:pPr>
        <w:spacing w:after="0" w:line="240" w:lineRule="auto"/>
        <w:rPr>
          <w:rFonts w:asciiTheme="majorHAnsi" w:hAnsiTheme="majorHAnsi" w:cstheme="majorHAnsi"/>
          <w:sz w:val="24"/>
        </w:rPr>
      </w:pPr>
    </w:p>
    <w:p w:rsidRPr="008C243D" w:rsidR="008C243D" w:rsidP="008C243D" w:rsidRDefault="008C243D" w14:paraId="22E4CFA4" w14:textId="77777777">
      <w:pPr>
        <w:spacing w:after="0" w:line="240" w:lineRule="auto"/>
        <w:rPr>
          <w:rFonts w:asciiTheme="majorHAnsi" w:hAnsiTheme="majorHAnsi" w:cstheme="majorHAnsi"/>
          <w:sz w:val="24"/>
        </w:rPr>
      </w:pPr>
      <w:r w:rsidRPr="008C243D">
        <w:rPr>
          <w:rFonts w:asciiTheme="majorHAnsi" w:hAnsiTheme="majorHAnsi" w:cstheme="majorHAnsi"/>
          <w:sz w:val="24"/>
        </w:rPr>
        <w:drawing>
          <wp:anchor distT="0" distB="0" distL="114300" distR="114300" simplePos="0" relativeHeight="251678720" behindDoc="1" locked="0" layoutInCell="1" allowOverlap="1" wp14:anchorId="06369235" wp14:editId="7693A37D">
            <wp:simplePos x="0" y="0"/>
            <wp:positionH relativeFrom="column">
              <wp:posOffset>52070</wp:posOffset>
            </wp:positionH>
            <wp:positionV relativeFrom="paragraph">
              <wp:posOffset>52705</wp:posOffset>
            </wp:positionV>
            <wp:extent cx="3601085" cy="2400300"/>
            <wp:effectExtent l="0" t="0" r="0" b="0"/>
            <wp:wrapThrough wrapText="bothSides">
              <wp:wrapPolygon edited="0">
                <wp:start x="0" y="0"/>
                <wp:lineTo x="0" y="21429"/>
                <wp:lineTo x="21482" y="21429"/>
                <wp:lineTo x="21482" y="0"/>
                <wp:lineTo x="0" y="0"/>
              </wp:wrapPolygon>
            </wp:wrapThrough>
            <wp:docPr id="20" name="Picture 2" descr="D:\Communication 2017\Photographs\Photo 2020\Mother Day Celebration\DSC063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Communication 2017\Photographs\Photo 2020\Mother Day Celebration\DSC06313.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601085" cy="2400300"/>
                    </a:xfrm>
                    <a:prstGeom prst="rect">
                      <a:avLst/>
                    </a:prstGeom>
                    <a:noFill/>
                    <a:ln>
                      <a:noFill/>
                    </a:ln>
                  </pic:spPr>
                </pic:pic>
              </a:graphicData>
            </a:graphic>
            <wp14:sizeRelH relativeFrom="page">
              <wp14:pctWidth>0</wp14:pctWidth>
            </wp14:sizeRelH>
            <wp14:sizeRelV relativeFrom="page">
              <wp14:pctHeight>0</wp14:pctHeight>
            </wp14:sizeRelV>
          </wp:anchor>
        </w:drawing>
      </w:r>
      <w:r w:rsidR="35ACC1BE">
        <w:rPr/>
        <w:t/>
      </w:r>
    </w:p>
    <w:p w:rsidRPr="008C243D" w:rsidR="008C243D" w:rsidP="008C243D" w:rsidRDefault="008C243D" w14:paraId="3EFE90AF" w14:textId="77777777">
      <w:pPr>
        <w:spacing w:after="0" w:line="240" w:lineRule="auto"/>
        <w:rPr>
          <w:rFonts w:asciiTheme="majorHAnsi" w:hAnsiTheme="majorHAnsi" w:cstheme="majorHAnsi"/>
          <w:sz w:val="24"/>
        </w:rPr>
      </w:pPr>
    </w:p>
    <w:p w:rsidRPr="008C243D" w:rsidR="008C243D" w:rsidP="008C243D" w:rsidRDefault="008C243D" w14:paraId="470155B4" w14:textId="77777777">
      <w:pPr>
        <w:spacing w:after="0" w:line="240" w:lineRule="auto"/>
        <w:rPr>
          <w:rFonts w:asciiTheme="majorHAnsi" w:hAnsiTheme="majorHAnsi" w:cstheme="majorHAnsi"/>
          <w:sz w:val="24"/>
        </w:rPr>
      </w:pPr>
    </w:p>
    <w:p w:rsidRPr="008C243D" w:rsidR="008C243D" w:rsidP="008C243D" w:rsidRDefault="008C243D" w14:paraId="1941A2D9" w14:textId="77777777">
      <w:pPr>
        <w:spacing w:after="0" w:line="240" w:lineRule="auto"/>
        <w:rPr>
          <w:rFonts w:asciiTheme="majorHAnsi" w:hAnsiTheme="majorHAnsi" w:cstheme="majorHAnsi"/>
          <w:sz w:val="24"/>
        </w:rPr>
      </w:pPr>
    </w:p>
    <w:p w:rsidRPr="008C243D" w:rsidR="008C243D" w:rsidP="008C243D" w:rsidRDefault="008C243D" w14:paraId="06112B1D" w14:textId="77777777">
      <w:pPr>
        <w:spacing w:after="0" w:line="240" w:lineRule="auto"/>
        <w:rPr>
          <w:rFonts w:asciiTheme="majorHAnsi" w:hAnsiTheme="majorHAnsi" w:cstheme="majorHAnsi"/>
          <w:sz w:val="24"/>
        </w:rPr>
      </w:pPr>
    </w:p>
    <w:p w:rsidRPr="008C243D" w:rsidR="008C243D" w:rsidP="008C243D" w:rsidRDefault="008C243D" w14:paraId="5BAFA790" w14:textId="77777777">
      <w:pPr>
        <w:spacing w:after="0" w:line="240" w:lineRule="auto"/>
        <w:rPr>
          <w:rFonts w:asciiTheme="majorHAnsi" w:hAnsiTheme="majorHAnsi" w:cstheme="majorHAnsi"/>
          <w:sz w:val="24"/>
        </w:rPr>
      </w:pPr>
    </w:p>
    <w:p w:rsidRPr="008C243D" w:rsidR="008C243D" w:rsidP="008C243D" w:rsidRDefault="008C243D" w14:paraId="7CBC29B5" w14:textId="77777777">
      <w:pPr>
        <w:spacing w:after="0" w:line="240" w:lineRule="auto"/>
        <w:rPr>
          <w:rFonts w:asciiTheme="majorHAnsi" w:hAnsiTheme="majorHAnsi" w:cstheme="majorHAnsi"/>
          <w:b/>
        </w:rPr>
      </w:pPr>
    </w:p>
    <w:p w:rsidRPr="008C243D" w:rsidR="008C243D" w:rsidP="008C243D" w:rsidRDefault="008C243D" w14:paraId="59990242" w14:textId="77777777">
      <w:pPr>
        <w:spacing w:after="0" w:line="240" w:lineRule="auto"/>
        <w:rPr>
          <w:rFonts w:asciiTheme="majorHAnsi" w:hAnsiTheme="majorHAnsi" w:cstheme="majorHAnsi"/>
          <w:b/>
        </w:rPr>
      </w:pPr>
    </w:p>
    <w:p w:rsidRPr="008C243D" w:rsidR="008C243D" w:rsidP="008C243D" w:rsidRDefault="008C243D" w14:paraId="5DF88168" w14:textId="77777777">
      <w:pPr>
        <w:spacing w:after="0" w:line="240" w:lineRule="auto"/>
        <w:rPr>
          <w:rFonts w:asciiTheme="majorHAnsi" w:hAnsiTheme="majorHAnsi" w:cstheme="majorHAnsi"/>
          <w:b/>
        </w:rPr>
      </w:pPr>
    </w:p>
    <w:p w:rsidRPr="008C243D" w:rsidR="008C243D" w:rsidP="008C243D" w:rsidRDefault="008C243D" w14:paraId="21894E0C" w14:textId="77777777">
      <w:pPr>
        <w:spacing w:after="0" w:line="240" w:lineRule="auto"/>
        <w:jc w:val="right"/>
        <w:rPr>
          <w:rFonts w:asciiTheme="majorHAnsi" w:hAnsiTheme="majorHAnsi" w:cstheme="majorHAnsi"/>
        </w:rPr>
      </w:pPr>
    </w:p>
    <w:p w:rsidRPr="008C243D" w:rsidR="008C243D" w:rsidP="008C243D" w:rsidRDefault="008C243D" w14:paraId="2B83DEFA" w14:textId="77777777">
      <w:pPr>
        <w:rPr>
          <w:rFonts w:asciiTheme="majorHAnsi" w:hAnsiTheme="majorHAnsi" w:cstheme="majorHAnsi"/>
        </w:rPr>
      </w:pPr>
    </w:p>
    <w:p w:rsidRPr="008C243D" w:rsidR="008C243D" w:rsidP="008C243D" w:rsidRDefault="008C243D" w14:paraId="7D0DF4A2" w14:textId="77777777">
      <w:pPr>
        <w:rPr>
          <w:rFonts w:asciiTheme="majorHAnsi" w:hAnsiTheme="majorHAnsi" w:cstheme="majorHAnsi"/>
        </w:rPr>
      </w:pPr>
    </w:p>
    <w:p w:rsidRPr="008C243D" w:rsidR="008C243D" w:rsidP="008C243D" w:rsidRDefault="008C243D" w14:paraId="1B6EE690" w14:textId="77777777">
      <w:pPr>
        <w:rPr>
          <w:rFonts w:asciiTheme="majorHAnsi" w:hAnsiTheme="majorHAnsi" w:cstheme="majorHAnsi"/>
        </w:rPr>
      </w:pPr>
    </w:p>
    <w:p w:rsidRPr="008C243D" w:rsidR="008C243D" w:rsidP="008C243D" w:rsidRDefault="008C243D" w14:paraId="088FD199" w14:textId="77777777">
      <w:pPr>
        <w:rPr>
          <w:rFonts w:asciiTheme="majorHAnsi" w:hAnsiTheme="majorHAnsi" w:cstheme="majorHAnsi"/>
        </w:rPr>
      </w:pPr>
      <w:r w:rsidRPr="008C243D">
        <w:rPr>
          <w:rFonts w:asciiTheme="majorHAnsi" w:hAnsiTheme="majorHAnsi" w:cstheme="majorHAnsi"/>
        </w:rPr>
        <w:t>(Enfants participant au programme de la Fête des Mères)</w:t>
      </w:r>
    </w:p>
    <w:p w:rsidRPr="008C243D" w:rsidR="008C243D" w:rsidP="008C243D" w:rsidRDefault="008C243D" w14:paraId="10687F4D" w14:textId="77777777">
      <w:pPr>
        <w:rPr>
          <w:rFonts w:asciiTheme="majorHAnsi" w:hAnsiTheme="majorHAnsi" w:cstheme="majorHAnsi"/>
        </w:rPr>
      </w:pPr>
    </w:p>
    <w:p w:rsidRPr="008C243D" w:rsidR="008C243D" w:rsidP="008C243D" w:rsidRDefault="008C243D" w14:paraId="13E8609A" w14:textId="77777777">
      <w:pPr>
        <w:rPr>
          <w:rFonts w:asciiTheme="majorHAnsi" w:hAnsiTheme="majorHAnsi" w:cstheme="majorHAnsi"/>
        </w:rPr>
      </w:pPr>
    </w:p>
    <w:p w:rsidRPr="008C243D" w:rsidR="008C243D" w:rsidP="008C243D" w:rsidRDefault="008C243D" w14:paraId="54CEAD31" w14:textId="77777777">
      <w:pPr>
        <w:rPr>
          <w:rFonts w:asciiTheme="majorHAnsi" w:hAnsiTheme="majorHAnsi" w:cstheme="majorHAnsi"/>
        </w:rPr>
      </w:pPr>
      <w:r w:rsidRPr="008C243D">
        <w:rPr>
          <w:rFonts w:asciiTheme="majorHAnsi" w:hAnsiTheme="majorHAnsi" w:cstheme="majorHAnsi"/>
        </w:rPr>
        <w:lastRenderedPageBreak/>
        <w:drawing>
          <wp:anchor distT="0" distB="0" distL="114300" distR="114300" simplePos="0" relativeHeight="251679744" behindDoc="1" locked="0" layoutInCell="1" allowOverlap="1" wp14:anchorId="18F3E102" wp14:editId="5F0BC119">
            <wp:simplePos x="0" y="0"/>
            <wp:positionH relativeFrom="column">
              <wp:posOffset>195580</wp:posOffset>
            </wp:positionH>
            <wp:positionV relativeFrom="paragraph">
              <wp:posOffset>90805</wp:posOffset>
            </wp:positionV>
            <wp:extent cx="3371850" cy="2247265"/>
            <wp:effectExtent l="0" t="0" r="0" b="635"/>
            <wp:wrapThrough wrapText="bothSides">
              <wp:wrapPolygon edited="0">
                <wp:start x="0" y="0"/>
                <wp:lineTo x="0" y="21423"/>
                <wp:lineTo x="21478" y="21423"/>
                <wp:lineTo x="21478" y="0"/>
                <wp:lineTo x="0" y="0"/>
              </wp:wrapPolygon>
            </wp:wrapThrough>
            <wp:docPr id="21" name="Picture 3" descr="D:\Communication 2017\Photographs\Photo 2020\July DICSC\DSC076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Communication 2017\Photographs\Photo 2020\July DICSC\DSC07649.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371850" cy="2247265"/>
                    </a:xfrm>
                    <a:prstGeom prst="rect">
                      <a:avLst/>
                    </a:prstGeom>
                    <a:noFill/>
                    <a:ln>
                      <a:noFill/>
                    </a:ln>
                  </pic:spPr>
                </pic:pic>
              </a:graphicData>
            </a:graphic>
            <wp14:sizeRelH relativeFrom="page">
              <wp14:pctWidth>0</wp14:pctWidth>
            </wp14:sizeRelH>
            <wp14:sizeRelV relativeFrom="page">
              <wp14:pctHeight>0</wp14:pctHeight>
            </wp14:sizeRelV>
          </wp:anchor>
        </w:drawing>
      </w:r>
      <w:r w:rsidR="35ACC1BE">
        <w:rPr/>
        <w:t/>
      </w:r>
    </w:p>
    <w:p w:rsidRPr="008C243D" w:rsidR="008C243D" w:rsidP="008C243D" w:rsidRDefault="008C243D" w14:paraId="17D701F3" w14:textId="77777777">
      <w:pPr>
        <w:rPr>
          <w:rFonts w:asciiTheme="majorHAnsi" w:hAnsiTheme="majorHAnsi" w:cstheme="majorHAnsi"/>
        </w:rPr>
      </w:pPr>
    </w:p>
    <w:p w:rsidRPr="008C243D" w:rsidR="008C243D" w:rsidP="008C243D" w:rsidRDefault="008C243D" w14:paraId="2E729641" w14:textId="77777777">
      <w:pPr>
        <w:rPr>
          <w:rFonts w:asciiTheme="majorHAnsi" w:hAnsiTheme="majorHAnsi" w:cstheme="majorHAnsi"/>
        </w:rPr>
      </w:pPr>
    </w:p>
    <w:p w:rsidRPr="008C243D" w:rsidR="008C243D" w:rsidP="008C243D" w:rsidRDefault="008C243D" w14:paraId="7CFB0052" w14:textId="77777777">
      <w:pPr>
        <w:rPr>
          <w:rFonts w:asciiTheme="majorHAnsi" w:hAnsiTheme="majorHAnsi" w:cstheme="majorHAnsi"/>
        </w:rPr>
      </w:pPr>
    </w:p>
    <w:p w:rsidRPr="008C243D" w:rsidR="008C243D" w:rsidP="008C243D" w:rsidRDefault="008C243D" w14:paraId="44483948" w14:textId="77777777">
      <w:pPr>
        <w:rPr>
          <w:rFonts w:asciiTheme="majorHAnsi" w:hAnsiTheme="majorHAnsi" w:cstheme="majorHAnsi"/>
        </w:rPr>
      </w:pPr>
    </w:p>
    <w:p w:rsidRPr="008C243D" w:rsidR="008C243D" w:rsidP="008C243D" w:rsidRDefault="008C243D" w14:paraId="21CA63CA" w14:textId="77777777">
      <w:pPr>
        <w:rPr>
          <w:rFonts w:asciiTheme="majorHAnsi" w:hAnsiTheme="majorHAnsi" w:cstheme="majorHAnsi"/>
        </w:rPr>
      </w:pPr>
    </w:p>
    <w:p w:rsidRPr="008C243D" w:rsidR="008C243D" w:rsidP="008C243D" w:rsidRDefault="008C243D" w14:paraId="6C62EDAF" w14:textId="77777777">
      <w:pPr>
        <w:rPr>
          <w:rFonts w:asciiTheme="majorHAnsi" w:hAnsiTheme="majorHAnsi" w:cstheme="majorHAnsi"/>
        </w:rPr>
      </w:pPr>
    </w:p>
    <w:p w:rsidRPr="008C243D" w:rsidR="008C243D" w:rsidP="008C243D" w:rsidRDefault="008C243D" w14:paraId="2A454059" w14:textId="77777777">
      <w:pPr>
        <w:rPr>
          <w:rFonts w:asciiTheme="majorHAnsi" w:hAnsiTheme="majorHAnsi" w:cstheme="majorHAnsi"/>
        </w:rPr>
      </w:pPr>
    </w:p>
    <w:p w:rsidRPr="008C243D" w:rsidR="008C243D" w:rsidP="008C243D" w:rsidRDefault="008C243D" w14:paraId="3DC24DDB" w14:textId="77777777">
      <w:pPr>
        <w:rPr>
          <w:rFonts w:asciiTheme="majorHAnsi" w:hAnsiTheme="majorHAnsi" w:cstheme="majorHAnsi"/>
        </w:rPr>
      </w:pPr>
    </w:p>
    <w:p w:rsidRPr="008C243D" w:rsidR="008C243D" w:rsidP="008C243D" w:rsidRDefault="008C243D" w14:paraId="623194E3" w14:textId="77777777">
      <w:pPr>
        <w:rPr>
          <w:rFonts w:asciiTheme="majorHAnsi" w:hAnsiTheme="majorHAnsi" w:cstheme="majorHAnsi"/>
        </w:rPr>
      </w:pPr>
      <w:r w:rsidRPr="008C243D">
        <w:rPr>
          <w:rFonts w:asciiTheme="majorHAnsi" w:hAnsiTheme="majorHAnsi" w:cstheme="majorHAnsi"/>
        </w:rPr>
        <w:t xml:space="preserve"> (Enfants préparant Wall Magazine)</w:t>
      </w:r>
    </w:p>
    <w:p w:rsidRPr="008C243D" w:rsidR="008C243D" w:rsidP="008C243D" w:rsidRDefault="008C243D" w14:paraId="2329A980" w14:textId="77777777">
      <w:pPr>
        <w:rPr>
          <w:rFonts w:asciiTheme="majorHAnsi" w:hAnsiTheme="majorHAnsi" w:cstheme="majorHAnsi"/>
        </w:rPr>
      </w:pPr>
    </w:p>
    <w:p w:rsidRPr="008C243D" w:rsidR="008C243D" w:rsidP="008C243D" w:rsidRDefault="008C243D" w14:paraId="10584F99" w14:textId="77777777">
      <w:pPr>
        <w:rPr>
          <w:rFonts w:asciiTheme="majorHAnsi" w:hAnsiTheme="majorHAnsi" w:cstheme="majorHAnsi"/>
        </w:rPr>
      </w:pPr>
      <w:r w:rsidR="008C243D">
        <w:drawing>
          <wp:inline wp14:editId="07BF6F06" wp14:anchorId="60FBBED6">
            <wp:extent cx="3571875" cy="2794595"/>
            <wp:effectExtent l="0" t="0" r="0" b="6350"/>
            <wp:docPr id="22" name="Picture 5" descr="D:\Communication 2017\Photographs\Photo 2020\COVID Draw\IMG_0003.jpg" title=""/>
            <wp:cNvGraphicFramePr>
              <a:graphicFrameLocks noChangeAspect="1"/>
            </wp:cNvGraphicFramePr>
            <a:graphic>
              <a:graphicData uri="http://schemas.openxmlformats.org/drawingml/2006/picture">
                <pic:pic>
                  <pic:nvPicPr>
                    <pic:cNvPr id="0" name="Picture 5"/>
                    <pic:cNvPicPr/>
                  </pic:nvPicPr>
                  <pic:blipFill>
                    <a:blip r:embed="R291c6d59d2cb443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571875" cy="2794595"/>
                    </a:xfrm>
                    <a:prstGeom prst="rect">
                      <a:avLst/>
                    </a:prstGeom>
                  </pic:spPr>
                </pic:pic>
              </a:graphicData>
            </a:graphic>
          </wp:inline>
        </w:drawing>
      </w:r>
    </w:p>
    <w:p w:rsidRPr="008C243D" w:rsidR="008C243D" w:rsidP="008C243D" w:rsidRDefault="008C243D" w14:paraId="26F2479F" w14:textId="77777777">
      <w:pPr>
        <w:ind w:firstLine="708"/>
        <w:rPr>
          <w:rFonts w:asciiTheme="majorHAnsi" w:hAnsiTheme="majorHAnsi" w:cstheme="majorHAnsi"/>
        </w:rPr>
      </w:pPr>
      <w:r w:rsidRPr="008C243D">
        <w:rPr>
          <w:rFonts w:asciiTheme="majorHAnsi" w:hAnsiTheme="majorHAnsi" w:cstheme="majorHAnsi"/>
        </w:rPr>
        <w:t>(Mesures de protection anti-COVID dessinées par un enfant)</w:t>
      </w:r>
    </w:p>
    <w:p w:rsidRPr="008C243D" w:rsidR="008C243D" w:rsidP="008C243D" w:rsidRDefault="008C243D" w14:paraId="37B26A97" w14:textId="77777777">
      <w:pPr>
        <w:spacing w:after="0" w:line="240" w:lineRule="auto"/>
        <w:rPr>
          <w:rFonts w:asciiTheme="majorHAnsi" w:hAnsiTheme="majorHAnsi" w:cstheme="majorHAnsi"/>
          <w:b/>
        </w:rPr>
      </w:pPr>
    </w:p>
    <w:p w:rsidRPr="008C243D" w:rsidR="008C243D" w:rsidP="008C243D" w:rsidRDefault="008C243D" w14:paraId="52AFF5CD" w14:textId="77777777">
      <w:pPr>
        <w:spacing w:before="60" w:after="0" w:line="240" w:lineRule="auto"/>
        <w:rPr>
          <w:rStyle w:val="Collegamentoipertestuale"/>
          <w:rFonts w:asciiTheme="majorHAnsi" w:hAnsiTheme="majorHAnsi"/>
          <w:b/>
          <w:color w:val="000000"/>
          <w:sz w:val="28"/>
        </w:rPr>
      </w:pPr>
      <w:r w:rsidRPr="008C243D">
        <w:rPr>
          <w:rStyle w:val="Collegamentoipertestuale"/>
          <w:rFonts w:asciiTheme="majorHAnsi" w:hAnsiTheme="majorHAnsi"/>
          <w:b/>
          <w:color w:val="000000"/>
          <w:sz w:val="28"/>
        </w:rPr>
        <w:t xml:space="preserve">Questions : </w:t>
      </w:r>
    </w:p>
    <w:p w:rsidRPr="008C243D" w:rsidR="008C243D" w:rsidP="008C243D" w:rsidRDefault="008C243D" w14:paraId="4375963C" w14:textId="77777777">
      <w:pPr>
        <w:spacing w:after="0" w:line="240" w:lineRule="auto"/>
        <w:rPr>
          <w:rFonts w:asciiTheme="majorHAnsi" w:hAnsiTheme="majorHAnsi" w:cstheme="majorHAnsi"/>
          <w:b/>
        </w:rPr>
      </w:pPr>
      <w:r w:rsidRPr="008C243D">
        <w:rPr>
          <w:rStyle w:val="Collegamentoipertestuale"/>
          <w:rFonts w:asciiTheme="majorHAnsi" w:hAnsiTheme="majorHAnsi"/>
          <w:color w:val="000000"/>
          <w:u w:val="none"/>
        </w:rPr>
        <w:t xml:space="preserve">Des échanges ont été organisés sur l'importance de la participation des parents et des familles pendant cette période difficile. </w:t>
      </w:r>
    </w:p>
    <w:p w:rsidRPr="008C243D" w:rsidR="008C243D" w:rsidP="008C243D" w:rsidRDefault="008C243D" w14:paraId="111150B2" w14:textId="77777777">
      <w:pPr>
        <w:spacing w:after="0" w:line="240" w:lineRule="auto"/>
        <w:rPr>
          <w:rFonts w:asciiTheme="majorHAnsi" w:hAnsiTheme="majorHAnsi" w:cstheme="majorHAnsi"/>
        </w:rPr>
      </w:pPr>
    </w:p>
    <w:p w:rsidRPr="008C243D" w:rsidR="008C243D" w:rsidP="008C243D" w:rsidRDefault="008C243D" w14:paraId="6051686C" w14:textId="77777777">
      <w:pPr>
        <w:spacing w:after="0" w:line="240" w:lineRule="auto"/>
        <w:rPr>
          <w:rFonts w:asciiTheme="majorHAnsi" w:hAnsiTheme="majorHAnsi" w:cstheme="majorHAnsi"/>
          <w:sz w:val="24"/>
        </w:rPr>
      </w:pPr>
    </w:p>
    <w:p w:rsidRPr="008C243D" w:rsidR="008C243D" w:rsidP="008C243D" w:rsidRDefault="008C243D" w14:paraId="2E1FD412" w14:textId="77777777">
      <w:pPr>
        <w:spacing w:after="0" w:line="240" w:lineRule="auto"/>
        <w:jc w:val="center"/>
        <w:rPr>
          <w:rFonts w:cs="Calibri Light" w:asciiTheme="majorHAnsi" w:hAnsiTheme="majorHAnsi"/>
          <w:b/>
          <w:sz w:val="32"/>
        </w:rPr>
      </w:pPr>
      <w:r w:rsidRPr="008C243D">
        <w:rPr>
          <w:rFonts w:cs="Calibri Light" w:asciiTheme="majorHAnsi" w:hAnsiTheme="majorHAnsi"/>
          <w:b/>
          <w:sz w:val="32"/>
        </w:rPr>
        <w:t>Centre de développement des connaissances alternatives</w:t>
      </w:r>
    </w:p>
    <w:p w:rsidRPr="008C243D" w:rsidR="008C243D" w:rsidP="008C243D" w:rsidRDefault="008C243D" w14:paraId="16179267" w14:textId="77777777">
      <w:pPr>
        <w:spacing w:after="0" w:line="240" w:lineRule="auto"/>
        <w:rPr>
          <w:rFonts w:cs="Calibri Light" w:asciiTheme="majorHAnsi" w:hAnsiTheme="majorHAnsi"/>
          <w:b/>
        </w:rPr>
      </w:pPr>
      <w:r w:rsidRPr="008C243D">
        <w:rPr>
          <w:rFonts w:cs="Calibri Light" w:asciiTheme="majorHAnsi" w:hAnsiTheme="majorHAnsi"/>
          <w:b/>
        </w:rPr>
        <w:t xml:space="preserve">Nom de la ou des personnes représentant l'organisation : Stella </w:t>
      </w:r>
      <w:proofErr w:type="spellStart"/>
      <w:r w:rsidRPr="008C243D">
        <w:rPr>
          <w:rFonts w:cs="Calibri Light" w:asciiTheme="majorHAnsi" w:hAnsiTheme="majorHAnsi"/>
          <w:b/>
        </w:rPr>
        <w:t>Tamang</w:t>
      </w:r>
      <w:proofErr w:type="spellEnd"/>
      <w:r w:rsidRPr="008C243D">
        <w:rPr>
          <w:rFonts w:cs="Calibri Light" w:asciiTheme="majorHAnsi" w:hAnsiTheme="majorHAnsi"/>
          <w:b/>
        </w:rPr>
        <w:t xml:space="preserve">, </w:t>
      </w:r>
      <w:proofErr w:type="spellStart"/>
      <w:r w:rsidRPr="008C243D">
        <w:rPr>
          <w:rFonts w:cs="Calibri Light" w:asciiTheme="majorHAnsi" w:hAnsiTheme="majorHAnsi"/>
          <w:b/>
        </w:rPr>
        <w:t>Helina</w:t>
      </w:r>
      <w:proofErr w:type="spellEnd"/>
      <w:r w:rsidRPr="008C243D">
        <w:rPr>
          <w:rFonts w:cs="Calibri Light" w:asciiTheme="majorHAnsi" w:hAnsiTheme="majorHAnsi"/>
          <w:b/>
        </w:rPr>
        <w:t xml:space="preserve"> Rai </w:t>
      </w:r>
    </w:p>
    <w:p w:rsidRPr="008C243D" w:rsidR="008C243D" w:rsidP="008C243D" w:rsidRDefault="008C243D" w14:paraId="2158476C" w14:textId="77777777">
      <w:pPr>
        <w:spacing w:after="0" w:line="240" w:lineRule="auto"/>
        <w:rPr>
          <w:rFonts w:cs="Calibri Light" w:asciiTheme="majorHAnsi" w:hAnsiTheme="majorHAnsi"/>
          <w:b/>
        </w:rPr>
      </w:pPr>
      <w:r w:rsidRPr="008C243D">
        <w:rPr>
          <w:rFonts w:cs="Calibri Light" w:asciiTheme="majorHAnsi" w:hAnsiTheme="majorHAnsi"/>
          <w:b/>
        </w:rPr>
        <w:t xml:space="preserve">Pays : Népal </w:t>
      </w:r>
    </w:p>
    <w:p w:rsidRPr="008C243D" w:rsidR="008C243D" w:rsidP="008C243D" w:rsidRDefault="008C243D" w14:paraId="52B8B115" w14:textId="77777777">
      <w:pPr>
        <w:spacing w:after="0" w:line="240" w:lineRule="auto"/>
        <w:rPr>
          <w:rFonts w:cs="Calibri Light" w:asciiTheme="majorHAnsi" w:hAnsiTheme="majorHAnsi"/>
          <w:b/>
        </w:rPr>
      </w:pPr>
      <w:r w:rsidRPr="008C243D">
        <w:rPr>
          <w:rFonts w:cs="Calibri Light" w:asciiTheme="majorHAnsi" w:hAnsiTheme="majorHAnsi"/>
          <w:b/>
        </w:rPr>
        <w:t>Nombre de cas de COVID-19 dans le pays : 64122 cas, 411 décès (au 21/09/2020)</w:t>
      </w:r>
    </w:p>
    <w:p w:rsidRPr="008C243D" w:rsidR="008C243D" w:rsidP="008C243D" w:rsidRDefault="008C243D" w14:paraId="126E4AF9" w14:textId="77777777">
      <w:pPr>
        <w:spacing w:after="0" w:line="240" w:lineRule="auto"/>
        <w:rPr>
          <w:rFonts w:cs="Calibri Light" w:asciiTheme="majorHAnsi" w:hAnsiTheme="majorHAnsi"/>
          <w:b/>
        </w:rPr>
      </w:pPr>
      <w:r w:rsidRPr="008C243D">
        <w:rPr>
          <w:rFonts w:cs="Calibri Light" w:asciiTheme="majorHAnsi" w:hAnsiTheme="majorHAnsi"/>
          <w:b/>
        </w:rPr>
        <w:t>Contexte national :</w:t>
      </w:r>
    </w:p>
    <w:p w:rsidRPr="008C243D" w:rsidR="008C243D" w:rsidP="008C243D" w:rsidRDefault="008C243D" w14:paraId="2C3EEBDB" w14:textId="77777777">
      <w:pPr>
        <w:spacing w:after="0" w:line="240" w:lineRule="auto"/>
        <w:rPr>
          <w:rFonts w:cs="Calibri Light" w:asciiTheme="majorHAnsi" w:hAnsiTheme="majorHAnsi"/>
          <w:b/>
        </w:rPr>
      </w:pPr>
    </w:p>
    <w:p w:rsidRPr="008C243D" w:rsidR="008C243D" w:rsidP="008C243D" w:rsidRDefault="008C243D" w14:paraId="04EAE949" w14:textId="77777777">
      <w:pPr>
        <w:spacing w:after="0" w:line="240" w:lineRule="auto"/>
        <w:jc w:val="both"/>
        <w:rPr>
          <w:rFonts w:cs="Calibri Light" w:asciiTheme="majorHAnsi" w:hAnsiTheme="majorHAnsi"/>
        </w:rPr>
      </w:pPr>
      <w:r w:rsidRPr="008C243D">
        <w:rPr>
          <w:rFonts w:cs="Calibri Light" w:asciiTheme="majorHAnsi" w:hAnsiTheme="majorHAnsi"/>
        </w:rPr>
        <w:lastRenderedPageBreak/>
        <w:t xml:space="preserve">La pandémie du Coronavirus a causé de graves ravages dans la vie des Népalais, en particulier des enfants. Le Népal a commencé son confinement officiel assez tard en mars et malgré cette mesure, à cause des frontières ouvertes avec l'Inde, le virus s'est immédiatement propagé dans tous les districts limitrophes, atteignant plus tard tous les autres districts. Depuis le mois dernier, la situation a empiré dans la vallée de Katmandou où le nombre de personnes infectées a très fortement augmenté de même que le taux de mortalité. À ce jour, aucun programme gouvernemental de secours ou de soutien n'a été annoncé pour Katmandou et ce, en dépit de la mise en quarantaine de plusieurs zones dans la vallée. Selon le rapport du ministère de la Santé et de la Population népalais, plus de 5000 enfants ont été touchés par la </w:t>
      </w:r>
      <w:proofErr w:type="spellStart"/>
      <w:r w:rsidRPr="008C243D">
        <w:rPr>
          <w:rFonts w:cs="Calibri Light" w:asciiTheme="majorHAnsi" w:hAnsiTheme="majorHAnsi"/>
        </w:rPr>
        <w:t>CoVid</w:t>
      </w:r>
      <w:proofErr w:type="spellEnd"/>
      <w:r w:rsidRPr="008C243D">
        <w:rPr>
          <w:rFonts w:cs="Calibri Light" w:asciiTheme="majorHAnsi" w:hAnsiTheme="majorHAnsi"/>
        </w:rPr>
        <w:t xml:space="preserve">. </w:t>
      </w:r>
    </w:p>
    <w:p w:rsidRPr="008C243D" w:rsidR="008C243D" w:rsidP="008C243D" w:rsidRDefault="008C243D" w14:paraId="430435E4" w14:textId="77777777">
      <w:pPr>
        <w:spacing w:after="0" w:line="240" w:lineRule="auto"/>
        <w:rPr>
          <w:rFonts w:cs="Calibri Light" w:asciiTheme="majorHAnsi" w:hAnsiTheme="majorHAnsi"/>
          <w:b/>
        </w:rPr>
      </w:pPr>
    </w:p>
    <w:p w:rsidRPr="008C243D" w:rsidR="008C243D" w:rsidP="008C243D" w:rsidRDefault="008C243D" w14:paraId="1394314A" w14:textId="77777777">
      <w:pPr>
        <w:spacing w:after="0" w:line="240" w:lineRule="auto"/>
        <w:rPr>
          <w:rFonts w:cs="Calibri Light" w:asciiTheme="majorHAnsi" w:hAnsiTheme="majorHAnsi"/>
          <w:b/>
        </w:rPr>
      </w:pPr>
      <w:r w:rsidRPr="008C243D">
        <w:rPr>
          <w:rFonts w:cs="Calibri Light" w:asciiTheme="majorHAnsi" w:hAnsiTheme="majorHAnsi"/>
          <w:b/>
        </w:rPr>
        <w:t>Les activités réalisées et prévues par l'organisation :</w:t>
      </w:r>
    </w:p>
    <w:p w:rsidRPr="008C243D" w:rsidR="008C243D" w:rsidP="008C243D" w:rsidRDefault="008C243D" w14:paraId="3733A5F8" w14:textId="77777777">
      <w:pPr>
        <w:pStyle w:val="Nessunaspaziatura"/>
        <w:jc w:val="both"/>
        <w:rPr>
          <w:rFonts w:cs="Calibri Light" w:asciiTheme="majorHAnsi" w:hAnsiTheme="majorHAnsi"/>
        </w:rPr>
      </w:pPr>
      <w:r w:rsidRPr="008C243D">
        <w:rPr>
          <w:rFonts w:cs="Calibri Light" w:asciiTheme="majorHAnsi" w:hAnsiTheme="majorHAnsi"/>
        </w:rPr>
        <w:t>Le 21 mars 2020, le gouvernement népalais</w:t>
      </w:r>
      <w:r w:rsidRPr="008C243D">
        <w:rPr>
          <w:rFonts w:cs="Calibri Light" w:asciiTheme="majorHAnsi" w:hAnsiTheme="majorHAnsi"/>
          <w:color w:val="202122"/>
        </w:rPr>
        <w:t xml:space="preserve"> a pris des mesures pour empêcher une propagation à grande ampleur du coronavirus et </w:t>
      </w:r>
      <w:r w:rsidRPr="008C243D">
        <w:rPr>
          <w:rFonts w:cs="Calibri Light" w:asciiTheme="majorHAnsi" w:hAnsiTheme="majorHAnsi"/>
        </w:rPr>
        <w:t>a imposé un </w:t>
      </w:r>
      <w:hyperlink w:tooltip="Lockdown" w:history="1" r:id="rId39">
        <w:r w:rsidRPr="008C243D">
          <w:rPr>
            <w:rStyle w:val="Collegamentoipertestuale"/>
            <w:rFonts w:cs="Calibri Light" w:asciiTheme="majorHAnsi" w:hAnsiTheme="majorHAnsi"/>
            <w:color w:val="auto"/>
            <w:u w:val="none"/>
          </w:rPr>
          <w:t>confinement</w:t>
        </w:r>
      </w:hyperlink>
      <w:r w:rsidRPr="008C243D">
        <w:rPr>
          <w:rFonts w:cs="Calibri Light" w:asciiTheme="majorHAnsi" w:hAnsiTheme="majorHAnsi"/>
        </w:rPr>
        <w:t xml:space="preserve"> national afin de lutter contre </w:t>
      </w:r>
      <w:hyperlink w:tooltip="COVID-19 pandemic in Hubei" w:history="1" r:id="rId40">
        <w:r w:rsidRPr="008C243D">
          <w:rPr>
            <w:rStyle w:val="Collegamentoipertestuale"/>
            <w:rFonts w:cs="Calibri Light" w:asciiTheme="majorHAnsi" w:hAnsiTheme="majorHAnsi"/>
            <w:color w:val="auto"/>
            <w:u w:val="none"/>
          </w:rPr>
          <w:t>la propagation</w:t>
        </w:r>
      </w:hyperlink>
      <w:r w:rsidRPr="008C243D">
        <w:rPr>
          <w:rFonts w:cs="Calibri Light" w:asciiTheme="majorHAnsi" w:hAnsiTheme="majorHAnsi"/>
        </w:rPr>
        <w:t> </w:t>
      </w:r>
      <w:proofErr w:type="spellStart"/>
      <w:r w:rsidRPr="008C243D">
        <w:rPr>
          <w:rFonts w:cs="Calibri Light" w:asciiTheme="majorHAnsi" w:hAnsiTheme="majorHAnsi"/>
        </w:rPr>
        <w:t>de</w:t>
      </w:r>
      <w:hyperlink w:tooltip="Coronavirus disease 2019" w:history="1" r:id="rId41">
        <w:r w:rsidRPr="008C243D">
          <w:rPr>
            <w:rStyle w:val="Collegamentoipertestuale"/>
            <w:rFonts w:cs="Calibri Light" w:asciiTheme="majorHAnsi" w:hAnsiTheme="majorHAnsi"/>
            <w:color w:val="auto"/>
            <w:u w:val="none"/>
          </w:rPr>
          <w:t>l'épidémie</w:t>
        </w:r>
        <w:proofErr w:type="spellEnd"/>
      </w:hyperlink>
      <w:r w:rsidRPr="008C243D">
        <w:rPr>
          <w:rStyle w:val="Collegamentoipertestuale"/>
          <w:rFonts w:cs="Calibri Light" w:asciiTheme="majorHAnsi" w:hAnsiTheme="majorHAnsi"/>
          <w:color w:val="auto"/>
          <w:u w:val="none"/>
        </w:rPr>
        <w:t xml:space="preserve">. Pendant la pandémie du Coronavirus, l'organisation </w:t>
      </w:r>
      <w:proofErr w:type="spellStart"/>
      <w:r w:rsidRPr="008C243D">
        <w:rPr>
          <w:rStyle w:val="Collegamentoipertestuale"/>
          <w:rFonts w:cs="Calibri Light" w:asciiTheme="majorHAnsi" w:hAnsiTheme="majorHAnsi"/>
          <w:color w:val="auto"/>
          <w:u w:val="none"/>
        </w:rPr>
        <w:t>Bikalpa</w:t>
      </w:r>
      <w:proofErr w:type="spellEnd"/>
      <w:r w:rsidRPr="008C243D">
        <w:rPr>
          <w:rStyle w:val="Collegamentoipertestuale"/>
          <w:rFonts w:cs="Calibri Light" w:asciiTheme="majorHAnsi" w:hAnsiTheme="majorHAnsi"/>
          <w:color w:val="auto"/>
          <w:u w:val="none"/>
        </w:rPr>
        <w:t xml:space="preserve"> </w:t>
      </w:r>
      <w:proofErr w:type="spellStart"/>
      <w:r w:rsidRPr="008C243D">
        <w:rPr>
          <w:rStyle w:val="Collegamentoipertestuale"/>
          <w:rFonts w:cs="Calibri Light" w:asciiTheme="majorHAnsi" w:hAnsiTheme="majorHAnsi"/>
          <w:color w:val="auto"/>
          <w:u w:val="none"/>
        </w:rPr>
        <w:t>Nepal</w:t>
      </w:r>
      <w:proofErr w:type="spellEnd"/>
      <w:r w:rsidRPr="008C243D">
        <w:rPr>
          <w:rStyle w:val="Collegamentoipertestuale"/>
          <w:rFonts w:cs="Calibri Light" w:asciiTheme="majorHAnsi" w:hAnsiTheme="majorHAnsi"/>
          <w:color w:val="auto"/>
          <w:u w:val="none"/>
        </w:rPr>
        <w:t xml:space="preserve"> a fait son maximum pour rester en contact avec les bénéficiaires et a mis en place différents programmes. </w:t>
      </w:r>
      <w:r w:rsidRPr="008C243D">
        <w:rPr>
          <w:rFonts w:cs="Calibri Light" w:asciiTheme="majorHAnsi" w:hAnsiTheme="majorHAnsi"/>
        </w:rPr>
        <w:t xml:space="preserve">Les actions suivantes ont été réalisées entre mars et septembre 2020 par </w:t>
      </w:r>
      <w:proofErr w:type="spellStart"/>
      <w:r w:rsidRPr="008C243D">
        <w:rPr>
          <w:rFonts w:cs="Calibri Light" w:asciiTheme="majorHAnsi" w:hAnsiTheme="majorHAnsi"/>
        </w:rPr>
        <w:t>Bikalpa</w:t>
      </w:r>
      <w:proofErr w:type="spellEnd"/>
      <w:r w:rsidRPr="008C243D">
        <w:rPr>
          <w:rFonts w:cs="Calibri Light" w:asciiTheme="majorHAnsi" w:hAnsiTheme="majorHAnsi"/>
        </w:rPr>
        <w:t xml:space="preserve"> </w:t>
      </w:r>
      <w:proofErr w:type="spellStart"/>
      <w:r w:rsidRPr="008C243D">
        <w:rPr>
          <w:rFonts w:cs="Calibri Light" w:asciiTheme="majorHAnsi" w:hAnsiTheme="majorHAnsi"/>
        </w:rPr>
        <w:t>Nepal</w:t>
      </w:r>
      <w:proofErr w:type="spellEnd"/>
      <w:r w:rsidRPr="008C243D">
        <w:rPr>
          <w:rFonts w:cs="Calibri Light" w:asciiTheme="majorHAnsi" w:hAnsiTheme="majorHAnsi"/>
        </w:rPr>
        <w:t>.</w:t>
      </w:r>
    </w:p>
    <w:p w:rsidRPr="008C243D" w:rsidR="008C243D" w:rsidP="008C243D" w:rsidRDefault="008C243D" w14:paraId="5372FCE0" w14:textId="77777777">
      <w:pPr>
        <w:pStyle w:val="Nessunaspaziatura"/>
        <w:numPr>
          <w:ilvl w:val="0"/>
          <w:numId w:val="12"/>
        </w:numPr>
        <w:jc w:val="both"/>
        <w:rPr>
          <w:rFonts w:asciiTheme="majorHAnsi" w:hAnsiTheme="majorHAnsi"/>
        </w:rPr>
      </w:pPr>
      <w:r w:rsidRPr="008C243D">
        <w:rPr>
          <w:rFonts w:asciiTheme="majorHAnsi" w:hAnsiTheme="majorHAnsi"/>
        </w:rPr>
        <w:t xml:space="preserve">Création d'une page Facebook : Zéro infection chez les enfants (No Corona for Kids) </w:t>
      </w:r>
    </w:p>
    <w:p w:rsidRPr="008C243D" w:rsidR="008C243D" w:rsidP="008C243D" w:rsidRDefault="008C243D" w14:paraId="7D5BF8C9" w14:textId="77777777">
      <w:pPr>
        <w:pStyle w:val="Nessunaspaziatura"/>
        <w:numPr>
          <w:ilvl w:val="0"/>
          <w:numId w:val="12"/>
        </w:numPr>
        <w:jc w:val="both"/>
        <w:rPr>
          <w:rFonts w:asciiTheme="majorHAnsi" w:hAnsiTheme="majorHAnsi"/>
        </w:rPr>
      </w:pPr>
      <w:r w:rsidRPr="008C243D">
        <w:rPr>
          <w:rFonts w:asciiTheme="majorHAnsi" w:hAnsiTheme="majorHAnsi"/>
        </w:rPr>
        <w:t>Programme itinérant de sensibilisation</w:t>
      </w:r>
    </w:p>
    <w:p w:rsidRPr="008C243D" w:rsidR="008C243D" w:rsidP="008C243D" w:rsidRDefault="008C243D" w14:paraId="4C6427F0" w14:textId="77777777">
      <w:pPr>
        <w:pStyle w:val="Nessunaspaziatura"/>
        <w:numPr>
          <w:ilvl w:val="0"/>
          <w:numId w:val="12"/>
        </w:numPr>
        <w:jc w:val="both"/>
        <w:rPr>
          <w:rFonts w:asciiTheme="majorHAnsi" w:hAnsiTheme="majorHAnsi"/>
        </w:rPr>
      </w:pPr>
      <w:r w:rsidRPr="008C243D">
        <w:rPr>
          <w:rFonts w:asciiTheme="majorHAnsi" w:hAnsiTheme="majorHAnsi"/>
        </w:rPr>
        <w:t xml:space="preserve">Distribution d'aide alimentaire </w:t>
      </w:r>
    </w:p>
    <w:p w:rsidRPr="008C243D" w:rsidR="008C243D" w:rsidP="008C243D" w:rsidRDefault="008C243D" w14:paraId="395CF1D6" w14:textId="77777777">
      <w:pPr>
        <w:pStyle w:val="Nessunaspaziatura"/>
        <w:numPr>
          <w:ilvl w:val="0"/>
          <w:numId w:val="12"/>
        </w:numPr>
        <w:jc w:val="both"/>
        <w:rPr>
          <w:rFonts w:asciiTheme="majorHAnsi" w:hAnsiTheme="majorHAnsi"/>
        </w:rPr>
      </w:pPr>
      <w:r w:rsidRPr="008C243D">
        <w:rPr>
          <w:rFonts w:asciiTheme="majorHAnsi" w:hAnsiTheme="majorHAnsi"/>
        </w:rPr>
        <w:t>Programme de distribution d'aliments nutritifs pour les enfants</w:t>
      </w:r>
    </w:p>
    <w:p w:rsidRPr="008C243D" w:rsidR="008C243D" w:rsidP="008C243D" w:rsidRDefault="008C243D" w14:paraId="3DB67BCE" w14:textId="77777777">
      <w:pPr>
        <w:pStyle w:val="Nessunaspaziatura"/>
        <w:numPr>
          <w:ilvl w:val="0"/>
          <w:numId w:val="12"/>
        </w:numPr>
        <w:jc w:val="both"/>
        <w:rPr>
          <w:rFonts w:asciiTheme="majorHAnsi" w:hAnsiTheme="majorHAnsi"/>
        </w:rPr>
      </w:pPr>
      <w:r w:rsidRPr="008C243D">
        <w:rPr>
          <w:rFonts w:asciiTheme="majorHAnsi" w:hAnsiTheme="majorHAnsi"/>
        </w:rPr>
        <w:t>Le programme Free-shop dans les zones défavorisées</w:t>
      </w:r>
    </w:p>
    <w:p w:rsidRPr="008C243D" w:rsidR="008C243D" w:rsidP="008C243D" w:rsidRDefault="008C243D" w14:paraId="1CB8583E" w14:textId="77777777">
      <w:pPr>
        <w:pStyle w:val="Nessunaspaziatura"/>
        <w:numPr>
          <w:ilvl w:val="0"/>
          <w:numId w:val="12"/>
        </w:numPr>
        <w:jc w:val="both"/>
        <w:rPr>
          <w:rFonts w:asciiTheme="majorHAnsi" w:hAnsiTheme="majorHAnsi"/>
        </w:rPr>
      </w:pPr>
      <w:r w:rsidRPr="008C243D">
        <w:rPr>
          <w:rFonts w:asciiTheme="majorHAnsi" w:hAnsiTheme="majorHAnsi"/>
        </w:rPr>
        <w:t xml:space="preserve">Rencontre avec les autorités locales </w:t>
      </w:r>
    </w:p>
    <w:p w:rsidRPr="008C243D" w:rsidR="008C243D" w:rsidP="008C243D" w:rsidRDefault="008C243D" w14:paraId="671E0429" w14:textId="77777777">
      <w:pPr>
        <w:pStyle w:val="Nessunaspaziatura"/>
        <w:numPr>
          <w:ilvl w:val="0"/>
          <w:numId w:val="12"/>
        </w:numPr>
        <w:jc w:val="both"/>
        <w:rPr>
          <w:rFonts w:asciiTheme="majorHAnsi" w:hAnsiTheme="majorHAnsi"/>
        </w:rPr>
      </w:pPr>
      <w:r w:rsidRPr="008C243D">
        <w:rPr>
          <w:rFonts w:asciiTheme="majorHAnsi" w:hAnsiTheme="majorHAnsi"/>
        </w:rPr>
        <w:t>Réalisation de fiches d'exercices éducatifs pour les enfants</w:t>
      </w:r>
    </w:p>
    <w:p w:rsidRPr="008C243D" w:rsidR="008C243D" w:rsidP="008C243D" w:rsidRDefault="008C243D" w14:paraId="0592773C" w14:textId="77777777">
      <w:pPr>
        <w:pStyle w:val="Nessunaspaziatura"/>
        <w:numPr>
          <w:ilvl w:val="0"/>
          <w:numId w:val="12"/>
        </w:numPr>
        <w:jc w:val="both"/>
        <w:rPr>
          <w:rFonts w:asciiTheme="majorHAnsi" w:hAnsiTheme="majorHAnsi"/>
        </w:rPr>
      </w:pPr>
      <w:r w:rsidRPr="008C243D">
        <w:rPr>
          <w:rFonts w:asciiTheme="majorHAnsi" w:hAnsiTheme="majorHAnsi"/>
        </w:rPr>
        <w:t>Réalisation d'un manuel d'auto-apprentissage pour les enfants</w:t>
      </w:r>
    </w:p>
    <w:p w:rsidRPr="008C243D" w:rsidR="008C243D" w:rsidP="008C243D" w:rsidRDefault="008C243D" w14:paraId="5EF4E035" w14:textId="77777777">
      <w:pPr>
        <w:pStyle w:val="Nessunaspaziatura"/>
        <w:numPr>
          <w:ilvl w:val="0"/>
          <w:numId w:val="12"/>
        </w:numPr>
        <w:jc w:val="both"/>
        <w:rPr>
          <w:rFonts w:asciiTheme="majorHAnsi" w:hAnsiTheme="majorHAnsi"/>
        </w:rPr>
      </w:pPr>
      <w:r w:rsidRPr="008C243D">
        <w:rPr>
          <w:rFonts w:asciiTheme="majorHAnsi" w:hAnsiTheme="majorHAnsi"/>
        </w:rPr>
        <w:t xml:space="preserve">Programme de communication avec les enfants et les parents </w:t>
      </w:r>
    </w:p>
    <w:p w:rsidRPr="008C243D" w:rsidR="008C243D" w:rsidP="008C243D" w:rsidRDefault="008C243D" w14:paraId="734A3FEC" w14:textId="77777777">
      <w:pPr>
        <w:pStyle w:val="Nessunaspaziatura"/>
        <w:numPr>
          <w:ilvl w:val="0"/>
          <w:numId w:val="12"/>
        </w:numPr>
        <w:jc w:val="both"/>
        <w:rPr>
          <w:rFonts w:asciiTheme="majorHAnsi" w:hAnsiTheme="majorHAnsi"/>
        </w:rPr>
      </w:pPr>
      <w:r w:rsidRPr="008C243D">
        <w:rPr>
          <w:rFonts w:asciiTheme="majorHAnsi" w:hAnsiTheme="majorHAnsi"/>
        </w:rPr>
        <w:t xml:space="preserve">Programme d'échange entre les bénéficiaires du programme d'éducation alternative (AEP) </w:t>
      </w:r>
    </w:p>
    <w:p w:rsidRPr="008C243D" w:rsidR="008C243D" w:rsidP="008C243D" w:rsidRDefault="008C243D" w14:paraId="02832571" w14:textId="77777777">
      <w:pPr>
        <w:pStyle w:val="Nessunaspaziatura"/>
        <w:numPr>
          <w:ilvl w:val="0"/>
          <w:numId w:val="12"/>
        </w:numPr>
        <w:jc w:val="both"/>
        <w:rPr>
          <w:rFonts w:asciiTheme="majorHAnsi" w:hAnsiTheme="majorHAnsi"/>
        </w:rPr>
      </w:pPr>
      <w:r w:rsidRPr="008C243D">
        <w:rPr>
          <w:rFonts w:asciiTheme="majorHAnsi" w:hAnsiTheme="majorHAnsi"/>
        </w:rPr>
        <w:t xml:space="preserve">Programmes de coordination avec les services de santé locaux </w:t>
      </w:r>
    </w:p>
    <w:p w:rsidRPr="008C243D" w:rsidR="008C243D" w:rsidP="008C243D" w:rsidRDefault="008C243D" w14:paraId="7C401852" w14:textId="77777777">
      <w:pPr>
        <w:pStyle w:val="Nessunaspaziatura"/>
        <w:numPr>
          <w:ilvl w:val="0"/>
          <w:numId w:val="12"/>
        </w:numPr>
        <w:jc w:val="both"/>
        <w:rPr>
          <w:rFonts w:asciiTheme="majorHAnsi" w:hAnsiTheme="majorHAnsi"/>
        </w:rPr>
      </w:pPr>
      <w:r w:rsidRPr="008C243D">
        <w:rPr>
          <w:rFonts w:asciiTheme="majorHAnsi" w:hAnsiTheme="majorHAnsi"/>
        </w:rPr>
        <w:t xml:space="preserve">Le programme télévisé Baal </w:t>
      </w:r>
      <w:proofErr w:type="spellStart"/>
      <w:r w:rsidRPr="008C243D">
        <w:rPr>
          <w:rFonts w:asciiTheme="majorHAnsi" w:hAnsiTheme="majorHAnsi"/>
        </w:rPr>
        <w:t>Shanti</w:t>
      </w:r>
      <w:proofErr w:type="spellEnd"/>
      <w:r w:rsidRPr="008C243D">
        <w:rPr>
          <w:rFonts w:asciiTheme="majorHAnsi" w:hAnsiTheme="majorHAnsi"/>
        </w:rPr>
        <w:t xml:space="preserve"> </w:t>
      </w:r>
      <w:proofErr w:type="spellStart"/>
      <w:r w:rsidRPr="008C243D">
        <w:rPr>
          <w:rFonts w:asciiTheme="majorHAnsi" w:hAnsiTheme="majorHAnsi"/>
        </w:rPr>
        <w:t>Abhiyan</w:t>
      </w:r>
      <w:proofErr w:type="spellEnd"/>
    </w:p>
    <w:p w:rsidRPr="008C243D" w:rsidR="008C243D" w:rsidP="008C243D" w:rsidRDefault="008C243D" w14:paraId="41F1EB71" w14:textId="77777777">
      <w:pPr>
        <w:pStyle w:val="Nessunaspaziatura"/>
        <w:numPr>
          <w:ilvl w:val="0"/>
          <w:numId w:val="12"/>
        </w:numPr>
        <w:jc w:val="both"/>
        <w:rPr>
          <w:rFonts w:asciiTheme="majorHAnsi" w:hAnsiTheme="majorHAnsi"/>
        </w:rPr>
      </w:pPr>
      <w:r w:rsidRPr="008C243D">
        <w:rPr>
          <w:rFonts w:asciiTheme="majorHAnsi" w:hAnsiTheme="majorHAnsi"/>
        </w:rPr>
        <w:t xml:space="preserve">Réunions virtuelles sur Zoom avec les directeurs d'écoles </w:t>
      </w:r>
    </w:p>
    <w:p w:rsidRPr="008C243D" w:rsidR="008C243D" w:rsidP="008C243D" w:rsidRDefault="008C243D" w14:paraId="78E21CF2" w14:textId="77777777">
      <w:pPr>
        <w:pStyle w:val="Paragrafoelenco"/>
        <w:numPr>
          <w:ilvl w:val="0"/>
          <w:numId w:val="12"/>
        </w:numPr>
        <w:spacing w:after="0" w:line="240" w:lineRule="auto"/>
        <w:rPr>
          <w:rFonts w:asciiTheme="majorHAnsi" w:hAnsiTheme="majorHAnsi"/>
        </w:rPr>
      </w:pPr>
      <w:r w:rsidRPr="008C243D">
        <w:rPr>
          <w:rFonts w:asciiTheme="majorHAnsi" w:hAnsiTheme="majorHAnsi"/>
        </w:rPr>
        <w:t xml:space="preserve">Formation Virtuelle des Enseignants sur l’Autonomie de l’Apprenant </w:t>
      </w:r>
    </w:p>
    <w:p w:rsidRPr="008C243D" w:rsidR="008C243D" w:rsidP="008C243D" w:rsidRDefault="008C243D" w14:paraId="157D7A62" w14:textId="77777777">
      <w:pPr>
        <w:pStyle w:val="Paragrafoelenco"/>
        <w:numPr>
          <w:ilvl w:val="0"/>
          <w:numId w:val="12"/>
        </w:numPr>
        <w:spacing w:after="0" w:line="240" w:lineRule="auto"/>
        <w:rPr>
          <w:rFonts w:asciiTheme="majorHAnsi" w:hAnsiTheme="majorHAnsi"/>
        </w:rPr>
      </w:pPr>
      <w:r w:rsidRPr="008C243D">
        <w:rPr>
          <w:rFonts w:asciiTheme="majorHAnsi" w:hAnsiTheme="majorHAnsi"/>
        </w:rPr>
        <w:t>Webinaire / Séminaire en ligne pour les directeurs d'école sur l'</w:t>
      </w:r>
      <w:proofErr w:type="spellStart"/>
      <w:r w:rsidRPr="008C243D">
        <w:rPr>
          <w:rFonts w:asciiTheme="majorHAnsi" w:hAnsiTheme="majorHAnsi"/>
        </w:rPr>
        <w:t>auto-traitement</w:t>
      </w:r>
      <w:proofErr w:type="spellEnd"/>
      <w:r w:rsidRPr="008C243D">
        <w:rPr>
          <w:rFonts w:asciiTheme="majorHAnsi" w:hAnsiTheme="majorHAnsi"/>
        </w:rPr>
        <w:t xml:space="preserve"> et le développement personnel </w:t>
      </w:r>
    </w:p>
    <w:p w:rsidRPr="008C243D" w:rsidR="008C243D" w:rsidP="008C243D" w:rsidRDefault="008C243D" w14:paraId="09CCCEDB" w14:textId="77777777">
      <w:pPr>
        <w:pStyle w:val="Nessunaspaziatura"/>
        <w:ind w:left="720"/>
        <w:jc w:val="both"/>
        <w:rPr>
          <w:rFonts w:asciiTheme="majorHAnsi" w:hAnsiTheme="majorHAnsi"/>
        </w:rPr>
      </w:pPr>
    </w:p>
    <w:p w:rsidRPr="008C243D" w:rsidR="008C243D" w:rsidP="008C243D" w:rsidRDefault="008C243D" w14:paraId="11286574" w14:textId="77777777">
      <w:pPr>
        <w:pStyle w:val="Nessunaspaziatura"/>
        <w:jc w:val="both"/>
        <w:rPr>
          <w:rFonts w:cs="Calibri Light" w:asciiTheme="majorHAnsi" w:hAnsiTheme="majorHAnsi"/>
          <w:b/>
        </w:rPr>
      </w:pPr>
      <w:r w:rsidRPr="008C243D">
        <w:rPr>
          <w:rFonts w:cs="Calibri Light" w:asciiTheme="majorHAnsi" w:hAnsiTheme="majorHAnsi"/>
          <w:b/>
        </w:rPr>
        <w:t>Zéro infection chez les enfants (No Corona for Kids)</w:t>
      </w:r>
    </w:p>
    <w:p w:rsidRPr="008C243D" w:rsidR="008C243D" w:rsidP="008C243D" w:rsidRDefault="008C243D" w14:paraId="55C8C7F7" w14:textId="77777777">
      <w:pPr>
        <w:pStyle w:val="Nessunaspaziatura"/>
        <w:jc w:val="both"/>
        <w:rPr>
          <w:rFonts w:cs="Calibri Light" w:asciiTheme="majorHAnsi" w:hAnsiTheme="majorHAnsi"/>
        </w:rPr>
      </w:pPr>
      <w:proofErr w:type="spellStart"/>
      <w:r w:rsidRPr="008C243D">
        <w:rPr>
          <w:rFonts w:cs="Calibri Light" w:asciiTheme="majorHAnsi" w:hAnsiTheme="majorHAnsi"/>
        </w:rPr>
        <w:t>Bikalpa</w:t>
      </w:r>
      <w:proofErr w:type="spellEnd"/>
      <w:r w:rsidRPr="008C243D">
        <w:rPr>
          <w:rFonts w:cs="Calibri Light" w:asciiTheme="majorHAnsi" w:hAnsiTheme="majorHAnsi"/>
        </w:rPr>
        <w:t xml:space="preserve"> </w:t>
      </w:r>
      <w:proofErr w:type="spellStart"/>
      <w:r w:rsidRPr="008C243D">
        <w:rPr>
          <w:rFonts w:cs="Calibri Light" w:asciiTheme="majorHAnsi" w:hAnsiTheme="majorHAnsi"/>
        </w:rPr>
        <w:t>GyanTatha</w:t>
      </w:r>
      <w:proofErr w:type="spellEnd"/>
      <w:r w:rsidRPr="008C243D">
        <w:rPr>
          <w:rFonts w:cs="Calibri Light" w:asciiTheme="majorHAnsi" w:hAnsiTheme="majorHAnsi"/>
        </w:rPr>
        <w:t xml:space="preserve"> </w:t>
      </w:r>
      <w:proofErr w:type="spellStart"/>
      <w:r w:rsidRPr="008C243D">
        <w:rPr>
          <w:rFonts w:cs="Calibri Light" w:asciiTheme="majorHAnsi" w:hAnsiTheme="majorHAnsi"/>
        </w:rPr>
        <w:t>Bikas</w:t>
      </w:r>
      <w:proofErr w:type="spellEnd"/>
      <w:r w:rsidRPr="008C243D">
        <w:rPr>
          <w:rFonts w:cs="Calibri Light" w:asciiTheme="majorHAnsi" w:hAnsiTheme="majorHAnsi"/>
        </w:rPr>
        <w:t xml:space="preserve"> </w:t>
      </w:r>
      <w:proofErr w:type="spellStart"/>
      <w:r w:rsidRPr="008C243D">
        <w:rPr>
          <w:rFonts w:cs="Calibri Light" w:asciiTheme="majorHAnsi" w:hAnsiTheme="majorHAnsi"/>
        </w:rPr>
        <w:t>Kendra</w:t>
      </w:r>
      <w:proofErr w:type="spellEnd"/>
      <w:r w:rsidRPr="008C243D">
        <w:rPr>
          <w:rFonts w:cs="Calibri Light" w:asciiTheme="majorHAnsi" w:hAnsiTheme="majorHAnsi"/>
        </w:rPr>
        <w:t xml:space="preserve"> a ouvert une page Facebook en mars 2020. L'objectif principal de cette page Facebook était d'engager les enfants dans des activités créatives, de créer un espace pour valoriser leurs réalisations artistiques telles que la peinture, le dessin, la production de vidéos courtes, de vidéos de sensibilisation </w:t>
      </w:r>
      <w:proofErr w:type="spellStart"/>
      <w:r w:rsidRPr="008C243D">
        <w:rPr>
          <w:rFonts w:cs="Calibri Light" w:asciiTheme="majorHAnsi" w:hAnsiTheme="majorHAnsi"/>
        </w:rPr>
        <w:t>TikTok</w:t>
      </w:r>
      <w:proofErr w:type="spellEnd"/>
      <w:r w:rsidRPr="008C243D">
        <w:rPr>
          <w:rFonts w:cs="Calibri Light" w:asciiTheme="majorHAnsi" w:hAnsiTheme="majorHAnsi"/>
        </w:rPr>
        <w:t>, la rédaction d'essais, de poèmes et de journaux personnels. Elle visait également à sensibiliser les enfants à la Covid-19.</w:t>
      </w:r>
    </w:p>
    <w:p w:rsidRPr="008C243D" w:rsidR="008C243D" w:rsidP="008C243D" w:rsidRDefault="008C243D" w14:paraId="12AC2ABF" w14:textId="77777777">
      <w:pPr>
        <w:pStyle w:val="Nessunaspaziatura"/>
        <w:jc w:val="both"/>
        <w:rPr>
          <w:rFonts w:cs="Calibri Light" w:asciiTheme="majorHAnsi" w:hAnsiTheme="majorHAnsi"/>
        </w:rPr>
      </w:pPr>
    </w:p>
    <w:p w:rsidRPr="008C243D" w:rsidR="008C243D" w:rsidP="008C243D" w:rsidRDefault="008C243D" w14:paraId="71F096F5" w14:textId="77777777">
      <w:pPr>
        <w:pStyle w:val="Nessunaspaziatura"/>
        <w:jc w:val="both"/>
        <w:rPr>
          <w:rFonts w:cs="Calibri Light" w:asciiTheme="majorHAnsi" w:hAnsiTheme="majorHAnsi"/>
          <w:b/>
        </w:rPr>
      </w:pPr>
      <w:r w:rsidRPr="008C243D">
        <w:rPr>
          <w:rFonts w:cs="Calibri Light" w:asciiTheme="majorHAnsi" w:hAnsiTheme="majorHAnsi"/>
          <w:b/>
        </w:rPr>
        <w:t xml:space="preserve">Programme itinérant de sensibilisation </w:t>
      </w:r>
    </w:p>
    <w:p w:rsidRPr="008C243D" w:rsidR="008C243D" w:rsidP="008C243D" w:rsidRDefault="008C243D" w14:paraId="35DC3056" w14:textId="77777777">
      <w:pPr>
        <w:pStyle w:val="Nessunaspaziatura"/>
        <w:jc w:val="both"/>
        <w:rPr>
          <w:rFonts w:cs="Calibri Light" w:asciiTheme="majorHAnsi" w:hAnsiTheme="majorHAnsi"/>
        </w:rPr>
      </w:pPr>
      <w:proofErr w:type="spellStart"/>
      <w:r w:rsidRPr="008C243D">
        <w:rPr>
          <w:rFonts w:cs="Calibri Light" w:asciiTheme="majorHAnsi" w:hAnsiTheme="majorHAnsi"/>
        </w:rPr>
        <w:t>Bikalpa</w:t>
      </w:r>
      <w:proofErr w:type="spellEnd"/>
      <w:r w:rsidRPr="008C243D">
        <w:rPr>
          <w:rFonts w:cs="Calibri Light" w:asciiTheme="majorHAnsi" w:hAnsiTheme="majorHAnsi"/>
        </w:rPr>
        <w:t xml:space="preserve"> </w:t>
      </w:r>
      <w:proofErr w:type="spellStart"/>
      <w:r w:rsidRPr="008C243D">
        <w:rPr>
          <w:rFonts w:cs="Calibri Light" w:asciiTheme="majorHAnsi" w:hAnsiTheme="majorHAnsi"/>
        </w:rPr>
        <w:t>Nepal</w:t>
      </w:r>
      <w:proofErr w:type="spellEnd"/>
      <w:r w:rsidRPr="008C243D">
        <w:rPr>
          <w:rFonts w:cs="Calibri Light" w:asciiTheme="majorHAnsi" w:hAnsiTheme="majorHAnsi"/>
        </w:rPr>
        <w:t xml:space="preserve"> a organisé, dès le début de la pandémie de Coronavirus, un programme de sensibilisation appelé </w:t>
      </w:r>
      <w:proofErr w:type="spellStart"/>
      <w:r w:rsidRPr="008C243D">
        <w:rPr>
          <w:rFonts w:cs="Calibri Light" w:asciiTheme="majorHAnsi" w:hAnsiTheme="majorHAnsi"/>
        </w:rPr>
        <w:t>Bikalpa</w:t>
      </w:r>
      <w:proofErr w:type="spellEnd"/>
      <w:r w:rsidRPr="008C243D">
        <w:rPr>
          <w:rFonts w:cs="Calibri Light" w:asciiTheme="majorHAnsi" w:hAnsiTheme="majorHAnsi"/>
        </w:rPr>
        <w:t xml:space="preserve"> </w:t>
      </w:r>
      <w:proofErr w:type="spellStart"/>
      <w:r w:rsidRPr="008C243D">
        <w:rPr>
          <w:rFonts w:cs="Calibri Light" w:asciiTheme="majorHAnsi" w:hAnsiTheme="majorHAnsi"/>
        </w:rPr>
        <w:t>Awareness</w:t>
      </w:r>
      <w:proofErr w:type="spellEnd"/>
      <w:r w:rsidRPr="008C243D">
        <w:rPr>
          <w:rFonts w:cs="Calibri Light" w:asciiTheme="majorHAnsi" w:hAnsiTheme="majorHAnsi"/>
        </w:rPr>
        <w:t xml:space="preserve"> Program (programme de sensibilisation </w:t>
      </w:r>
      <w:proofErr w:type="spellStart"/>
      <w:r w:rsidRPr="008C243D">
        <w:rPr>
          <w:rFonts w:cs="Calibri Light" w:asciiTheme="majorHAnsi" w:hAnsiTheme="majorHAnsi"/>
        </w:rPr>
        <w:t>Bikalpa</w:t>
      </w:r>
      <w:proofErr w:type="spellEnd"/>
      <w:r w:rsidRPr="008C243D">
        <w:rPr>
          <w:rFonts w:cs="Calibri Light" w:asciiTheme="majorHAnsi" w:hAnsiTheme="majorHAnsi"/>
        </w:rPr>
        <w:t xml:space="preserve">) dans des zones défavorisées telles que </w:t>
      </w:r>
      <w:proofErr w:type="spellStart"/>
      <w:r w:rsidRPr="008C243D">
        <w:rPr>
          <w:rFonts w:cs="Calibri Light" w:asciiTheme="majorHAnsi" w:hAnsiTheme="majorHAnsi"/>
        </w:rPr>
        <w:t>Dakshindhoka</w:t>
      </w:r>
      <w:proofErr w:type="spellEnd"/>
      <w:r w:rsidRPr="008C243D">
        <w:rPr>
          <w:rFonts w:cs="Calibri Light" w:asciiTheme="majorHAnsi" w:hAnsiTheme="majorHAnsi"/>
        </w:rPr>
        <w:t xml:space="preserve">, </w:t>
      </w:r>
      <w:proofErr w:type="spellStart"/>
      <w:r w:rsidRPr="008C243D">
        <w:rPr>
          <w:rFonts w:cs="Calibri Light" w:asciiTheme="majorHAnsi" w:hAnsiTheme="majorHAnsi"/>
        </w:rPr>
        <w:t>Jorpati</w:t>
      </w:r>
      <w:proofErr w:type="spellEnd"/>
      <w:r w:rsidRPr="008C243D">
        <w:rPr>
          <w:rFonts w:cs="Calibri Light" w:asciiTheme="majorHAnsi" w:hAnsiTheme="majorHAnsi"/>
        </w:rPr>
        <w:t xml:space="preserve">, </w:t>
      </w:r>
      <w:proofErr w:type="spellStart"/>
      <w:r w:rsidRPr="008C243D">
        <w:rPr>
          <w:rFonts w:cs="Calibri Light" w:asciiTheme="majorHAnsi" w:hAnsiTheme="majorHAnsi"/>
        </w:rPr>
        <w:t>Sinmangal</w:t>
      </w:r>
      <w:proofErr w:type="spellEnd"/>
      <w:r w:rsidRPr="008C243D">
        <w:rPr>
          <w:rFonts w:cs="Calibri Light" w:asciiTheme="majorHAnsi" w:hAnsiTheme="majorHAnsi"/>
        </w:rPr>
        <w:t xml:space="preserve">, </w:t>
      </w:r>
      <w:proofErr w:type="spellStart"/>
      <w:r w:rsidRPr="008C243D">
        <w:rPr>
          <w:rFonts w:cs="Calibri Light" w:asciiTheme="majorHAnsi" w:hAnsiTheme="majorHAnsi"/>
        </w:rPr>
        <w:t>Shankhamul</w:t>
      </w:r>
      <w:proofErr w:type="spellEnd"/>
      <w:r w:rsidRPr="008C243D">
        <w:rPr>
          <w:rFonts w:cs="Calibri Light" w:asciiTheme="majorHAnsi" w:hAnsiTheme="majorHAnsi"/>
        </w:rPr>
        <w:t xml:space="preserve">, </w:t>
      </w:r>
      <w:proofErr w:type="spellStart"/>
      <w:r w:rsidRPr="008C243D">
        <w:rPr>
          <w:rFonts w:cs="Calibri Light" w:asciiTheme="majorHAnsi" w:hAnsiTheme="majorHAnsi"/>
        </w:rPr>
        <w:t>Mandikatar</w:t>
      </w:r>
      <w:proofErr w:type="spellEnd"/>
      <w:r w:rsidRPr="008C243D">
        <w:rPr>
          <w:rFonts w:cs="Calibri Light" w:asciiTheme="majorHAnsi" w:hAnsiTheme="majorHAnsi"/>
        </w:rPr>
        <w:t xml:space="preserve"> dans le district de Katmandou. Ce programme de sensibilisation avait lieu chaque semaine. Il s'agit d'un programme de sensibilisation à travers lequel notre bus parcourt les zones concernées et diffuse des informations préenregistrées relatives au coronavirus et aux questions pressantes telles que la maltraitance des enfants, la violence domestique et les problèmes socio-psychologiques causés par le confinement. Il consistait également à partager des entretiens réalisés avec des enfants, des parents et des experts et à en mener sur place avec des enfants, des parents et les autorités locales. </w:t>
      </w:r>
    </w:p>
    <w:p w:rsidRPr="008C243D" w:rsidR="008C243D" w:rsidP="008C243D" w:rsidRDefault="008C243D" w14:paraId="5B372C7B" w14:textId="77777777">
      <w:pPr>
        <w:pStyle w:val="Nessunaspaziatura"/>
        <w:jc w:val="both"/>
        <w:rPr>
          <w:rFonts w:cs="Calibri Light" w:asciiTheme="majorHAnsi" w:hAnsiTheme="majorHAnsi"/>
          <w:b/>
        </w:rPr>
      </w:pPr>
    </w:p>
    <w:p w:rsidRPr="008C243D" w:rsidR="008C243D" w:rsidP="008C243D" w:rsidRDefault="008C243D" w14:paraId="6EB25155" w14:textId="77777777">
      <w:pPr>
        <w:pStyle w:val="Nessunaspaziatura"/>
        <w:jc w:val="both"/>
        <w:rPr>
          <w:rFonts w:asciiTheme="majorHAnsi" w:hAnsiTheme="majorHAnsi"/>
          <w:b/>
        </w:rPr>
      </w:pPr>
      <w:r w:rsidRPr="008C243D">
        <w:rPr>
          <w:rFonts w:asciiTheme="majorHAnsi" w:hAnsiTheme="majorHAnsi"/>
          <w:b/>
        </w:rPr>
        <w:lastRenderedPageBreak/>
        <w:t xml:space="preserve">Distribution d'aide alimentaire </w:t>
      </w:r>
    </w:p>
    <w:p w:rsidRPr="008C243D" w:rsidR="008C243D" w:rsidP="008C243D" w:rsidRDefault="008C243D" w14:paraId="49E7243D" w14:textId="77777777">
      <w:pPr>
        <w:pStyle w:val="Nessunaspaziatura"/>
        <w:jc w:val="both"/>
        <w:rPr>
          <w:rFonts w:asciiTheme="majorHAnsi" w:hAnsiTheme="majorHAnsi"/>
        </w:rPr>
      </w:pPr>
      <w:proofErr w:type="spellStart"/>
      <w:r w:rsidRPr="008C243D">
        <w:rPr>
          <w:rFonts w:asciiTheme="majorHAnsi" w:hAnsiTheme="majorHAnsi"/>
        </w:rPr>
        <w:t>Bikalpa</w:t>
      </w:r>
      <w:proofErr w:type="spellEnd"/>
      <w:r w:rsidRPr="008C243D">
        <w:rPr>
          <w:rFonts w:asciiTheme="majorHAnsi" w:hAnsiTheme="majorHAnsi"/>
        </w:rPr>
        <w:t xml:space="preserve"> </w:t>
      </w:r>
      <w:proofErr w:type="spellStart"/>
      <w:r w:rsidRPr="008C243D">
        <w:rPr>
          <w:rFonts w:asciiTheme="majorHAnsi" w:hAnsiTheme="majorHAnsi"/>
        </w:rPr>
        <w:t>Nepal</w:t>
      </w:r>
      <w:proofErr w:type="spellEnd"/>
      <w:r w:rsidRPr="008C243D">
        <w:rPr>
          <w:rFonts w:asciiTheme="majorHAnsi" w:hAnsiTheme="majorHAnsi"/>
        </w:rPr>
        <w:t xml:space="preserve"> a distribué des vivres de secours aux familles des quartiers défavorisés du district de Katmandou appelées </w:t>
      </w:r>
      <w:proofErr w:type="spellStart"/>
      <w:r w:rsidRPr="008C243D">
        <w:rPr>
          <w:rFonts w:asciiTheme="majorHAnsi" w:hAnsiTheme="majorHAnsi"/>
        </w:rPr>
        <w:t>Sinamangal</w:t>
      </w:r>
      <w:proofErr w:type="spellEnd"/>
      <w:r w:rsidRPr="008C243D">
        <w:rPr>
          <w:rFonts w:asciiTheme="majorHAnsi" w:hAnsiTheme="majorHAnsi"/>
        </w:rPr>
        <w:t xml:space="preserve">, </w:t>
      </w:r>
      <w:proofErr w:type="spellStart"/>
      <w:r w:rsidRPr="008C243D">
        <w:rPr>
          <w:rFonts w:asciiTheme="majorHAnsi" w:hAnsiTheme="majorHAnsi"/>
        </w:rPr>
        <w:t>Shankhamul</w:t>
      </w:r>
      <w:proofErr w:type="spellEnd"/>
      <w:r w:rsidRPr="008C243D">
        <w:rPr>
          <w:rFonts w:asciiTheme="majorHAnsi" w:hAnsiTheme="majorHAnsi"/>
        </w:rPr>
        <w:t xml:space="preserve">, </w:t>
      </w:r>
      <w:proofErr w:type="spellStart"/>
      <w:r w:rsidRPr="008C243D">
        <w:rPr>
          <w:rFonts w:asciiTheme="majorHAnsi" w:hAnsiTheme="majorHAnsi"/>
        </w:rPr>
        <w:t>Jorpati</w:t>
      </w:r>
      <w:proofErr w:type="spellEnd"/>
      <w:r w:rsidRPr="008C243D">
        <w:rPr>
          <w:rFonts w:asciiTheme="majorHAnsi" w:hAnsiTheme="majorHAnsi"/>
        </w:rPr>
        <w:t xml:space="preserve">, Thali, Kapan et </w:t>
      </w:r>
      <w:proofErr w:type="spellStart"/>
      <w:r w:rsidRPr="008C243D">
        <w:rPr>
          <w:rFonts w:asciiTheme="majorHAnsi" w:hAnsiTheme="majorHAnsi"/>
        </w:rPr>
        <w:t>Mandikatar</w:t>
      </w:r>
      <w:proofErr w:type="spellEnd"/>
      <w:r w:rsidRPr="008C243D">
        <w:rPr>
          <w:rFonts w:asciiTheme="majorHAnsi" w:hAnsiTheme="majorHAnsi"/>
        </w:rPr>
        <w:t xml:space="preserve">. Ces vivres comprenaient entre autres des lentilles, du riz, de l'huile, du savon, du sel, des biscuits et des désinfectants. </w:t>
      </w:r>
    </w:p>
    <w:p w:rsidRPr="008C243D" w:rsidR="008C243D" w:rsidP="008C243D" w:rsidRDefault="008C243D" w14:paraId="43660377" w14:textId="77777777">
      <w:pPr>
        <w:pStyle w:val="Nessunaspaziatura"/>
        <w:jc w:val="both"/>
        <w:rPr>
          <w:rFonts w:asciiTheme="majorHAnsi" w:hAnsiTheme="majorHAnsi"/>
        </w:rPr>
      </w:pPr>
    </w:p>
    <w:p w:rsidRPr="008C243D" w:rsidR="008C243D" w:rsidP="008C243D" w:rsidRDefault="008C243D" w14:paraId="3B9FB4C3" w14:textId="77777777">
      <w:pPr>
        <w:pStyle w:val="Nessunaspaziatura"/>
        <w:jc w:val="both"/>
        <w:rPr>
          <w:rFonts w:asciiTheme="majorHAnsi" w:hAnsiTheme="majorHAnsi"/>
          <w:b/>
        </w:rPr>
      </w:pPr>
      <w:r w:rsidRPr="008C243D">
        <w:rPr>
          <w:rFonts w:asciiTheme="majorHAnsi" w:hAnsiTheme="majorHAnsi"/>
          <w:b/>
        </w:rPr>
        <w:t xml:space="preserve">Programme de distribution d'aliments nutritifs pour les enfants </w:t>
      </w:r>
    </w:p>
    <w:p w:rsidRPr="008C243D" w:rsidR="008C243D" w:rsidP="008C243D" w:rsidRDefault="008C243D" w14:paraId="78E67015" w14:textId="77777777">
      <w:pPr>
        <w:pStyle w:val="Nessunaspaziatura"/>
        <w:jc w:val="both"/>
        <w:rPr>
          <w:rFonts w:asciiTheme="majorHAnsi" w:hAnsiTheme="majorHAnsi"/>
        </w:rPr>
      </w:pPr>
      <w:proofErr w:type="spellStart"/>
      <w:r w:rsidRPr="008C243D">
        <w:rPr>
          <w:rFonts w:asciiTheme="majorHAnsi" w:hAnsiTheme="majorHAnsi"/>
        </w:rPr>
        <w:t>Bikalpa</w:t>
      </w:r>
      <w:proofErr w:type="spellEnd"/>
      <w:r w:rsidRPr="008C243D">
        <w:rPr>
          <w:rFonts w:asciiTheme="majorHAnsi" w:hAnsiTheme="majorHAnsi"/>
        </w:rPr>
        <w:t xml:space="preserve"> </w:t>
      </w:r>
      <w:proofErr w:type="spellStart"/>
      <w:r w:rsidRPr="008C243D">
        <w:rPr>
          <w:rFonts w:asciiTheme="majorHAnsi" w:hAnsiTheme="majorHAnsi"/>
        </w:rPr>
        <w:t>Nepal</w:t>
      </w:r>
      <w:proofErr w:type="spellEnd"/>
      <w:r w:rsidRPr="008C243D">
        <w:rPr>
          <w:rFonts w:asciiTheme="majorHAnsi" w:hAnsiTheme="majorHAnsi"/>
        </w:rPr>
        <w:t xml:space="preserve"> a organisé un programme de distribution d'aliments nutritifs à l'intention des enfants de zones défavorisées. L'organisation de ce programme avait pour objectif principal de fournir aux enfants des aliments nutritifs pendant cette période difficile. Les membres de l'équipe </w:t>
      </w:r>
      <w:proofErr w:type="spellStart"/>
      <w:r w:rsidRPr="008C243D">
        <w:rPr>
          <w:rFonts w:asciiTheme="majorHAnsi" w:hAnsiTheme="majorHAnsi"/>
        </w:rPr>
        <w:t>Bikalpa</w:t>
      </w:r>
      <w:proofErr w:type="spellEnd"/>
      <w:r w:rsidRPr="008C243D">
        <w:rPr>
          <w:rFonts w:asciiTheme="majorHAnsi" w:hAnsiTheme="majorHAnsi"/>
        </w:rPr>
        <w:t xml:space="preserve"> cuisinaient eux-mêmes la nourriture et l'apportaient aux enfants. </w:t>
      </w:r>
      <w:proofErr w:type="spellStart"/>
      <w:r w:rsidRPr="008C243D">
        <w:rPr>
          <w:rFonts w:asciiTheme="majorHAnsi" w:hAnsiTheme="majorHAnsi"/>
        </w:rPr>
        <w:t>Bikalpa</w:t>
      </w:r>
      <w:proofErr w:type="spellEnd"/>
      <w:r w:rsidRPr="008C243D">
        <w:rPr>
          <w:rFonts w:asciiTheme="majorHAnsi" w:hAnsiTheme="majorHAnsi"/>
        </w:rPr>
        <w:t xml:space="preserve"> </w:t>
      </w:r>
      <w:proofErr w:type="spellStart"/>
      <w:r w:rsidRPr="008C243D">
        <w:rPr>
          <w:rFonts w:asciiTheme="majorHAnsi" w:hAnsiTheme="majorHAnsi"/>
        </w:rPr>
        <w:t>Nepal</w:t>
      </w:r>
      <w:proofErr w:type="spellEnd"/>
      <w:r w:rsidRPr="008C243D">
        <w:rPr>
          <w:rFonts w:asciiTheme="majorHAnsi" w:hAnsiTheme="majorHAnsi"/>
        </w:rPr>
        <w:t xml:space="preserve"> a distribué cette nourriture à </w:t>
      </w:r>
      <w:proofErr w:type="spellStart"/>
      <w:r w:rsidRPr="008C243D">
        <w:rPr>
          <w:rFonts w:asciiTheme="majorHAnsi" w:hAnsiTheme="majorHAnsi"/>
        </w:rPr>
        <w:t>Jagritinagar</w:t>
      </w:r>
      <w:proofErr w:type="spellEnd"/>
      <w:r w:rsidRPr="008C243D">
        <w:rPr>
          <w:rFonts w:asciiTheme="majorHAnsi" w:hAnsiTheme="majorHAnsi"/>
        </w:rPr>
        <w:t xml:space="preserve"> et </w:t>
      </w:r>
      <w:proofErr w:type="spellStart"/>
      <w:r w:rsidRPr="008C243D">
        <w:rPr>
          <w:rFonts w:asciiTheme="majorHAnsi" w:hAnsiTheme="majorHAnsi"/>
        </w:rPr>
        <w:t>Sinamangal</w:t>
      </w:r>
      <w:proofErr w:type="spellEnd"/>
      <w:r w:rsidRPr="008C243D">
        <w:rPr>
          <w:rFonts w:asciiTheme="majorHAnsi" w:hAnsiTheme="majorHAnsi"/>
        </w:rPr>
        <w:t xml:space="preserve">. </w:t>
      </w:r>
    </w:p>
    <w:p w:rsidRPr="008C243D" w:rsidR="008C243D" w:rsidP="008C243D" w:rsidRDefault="008C243D" w14:paraId="3B66CE44" w14:textId="77777777">
      <w:pPr>
        <w:pStyle w:val="Nessunaspaziatura"/>
        <w:jc w:val="both"/>
        <w:rPr>
          <w:rFonts w:asciiTheme="majorHAnsi" w:hAnsiTheme="majorHAnsi"/>
        </w:rPr>
      </w:pPr>
    </w:p>
    <w:p w:rsidRPr="008C243D" w:rsidR="008C243D" w:rsidP="008C243D" w:rsidRDefault="008C243D" w14:paraId="7203CB43" w14:textId="77777777">
      <w:pPr>
        <w:pStyle w:val="Nessunaspaziatura"/>
        <w:jc w:val="both"/>
        <w:rPr>
          <w:rFonts w:asciiTheme="majorHAnsi" w:hAnsiTheme="majorHAnsi"/>
          <w:b/>
        </w:rPr>
      </w:pPr>
      <w:r w:rsidRPr="008C243D">
        <w:rPr>
          <w:rFonts w:asciiTheme="majorHAnsi" w:hAnsiTheme="majorHAnsi"/>
          <w:b/>
        </w:rPr>
        <w:t>Free-shop</w:t>
      </w:r>
    </w:p>
    <w:p w:rsidRPr="008C243D" w:rsidR="008C243D" w:rsidP="008C243D" w:rsidRDefault="008C243D" w14:paraId="1699AAE6" w14:textId="77777777">
      <w:pPr>
        <w:pStyle w:val="Nessunaspaziatura"/>
        <w:jc w:val="both"/>
        <w:rPr>
          <w:rFonts w:asciiTheme="majorHAnsi" w:hAnsiTheme="majorHAnsi"/>
        </w:rPr>
      </w:pPr>
      <w:proofErr w:type="spellStart"/>
      <w:r w:rsidRPr="008C243D">
        <w:rPr>
          <w:rFonts w:asciiTheme="majorHAnsi" w:hAnsiTheme="majorHAnsi"/>
        </w:rPr>
        <w:t>Bikalpa</w:t>
      </w:r>
      <w:proofErr w:type="spellEnd"/>
      <w:r w:rsidRPr="008C243D">
        <w:rPr>
          <w:rFonts w:asciiTheme="majorHAnsi" w:hAnsiTheme="majorHAnsi"/>
        </w:rPr>
        <w:t xml:space="preserve"> </w:t>
      </w:r>
      <w:proofErr w:type="spellStart"/>
      <w:r w:rsidRPr="008C243D">
        <w:rPr>
          <w:rFonts w:asciiTheme="majorHAnsi" w:hAnsiTheme="majorHAnsi"/>
        </w:rPr>
        <w:t>Nepal</w:t>
      </w:r>
      <w:proofErr w:type="spellEnd"/>
      <w:r w:rsidRPr="008C243D">
        <w:rPr>
          <w:rFonts w:asciiTheme="majorHAnsi" w:hAnsiTheme="majorHAnsi"/>
        </w:rPr>
        <w:t xml:space="preserve"> a organisé deux opérations de "Open Shops" dans les zones défavorisées de </w:t>
      </w:r>
      <w:proofErr w:type="spellStart"/>
      <w:r w:rsidRPr="008C243D">
        <w:rPr>
          <w:rFonts w:asciiTheme="majorHAnsi" w:hAnsiTheme="majorHAnsi"/>
        </w:rPr>
        <w:t>Sinamangal</w:t>
      </w:r>
      <w:proofErr w:type="spellEnd"/>
      <w:r w:rsidRPr="008C243D">
        <w:rPr>
          <w:rFonts w:asciiTheme="majorHAnsi" w:hAnsiTheme="majorHAnsi"/>
        </w:rPr>
        <w:t xml:space="preserve"> et Kapan. Des articles réutilisables tels que des vêtements pour hommes, femmes, enfants et des ustensiles de cuisine y étaient proposés.</w:t>
      </w:r>
    </w:p>
    <w:p w:rsidRPr="008C243D" w:rsidR="008C243D" w:rsidP="008C243D" w:rsidRDefault="008C243D" w14:paraId="203E0037" w14:textId="77777777">
      <w:pPr>
        <w:pStyle w:val="Nessunaspaziatura"/>
        <w:jc w:val="both"/>
        <w:rPr>
          <w:rFonts w:asciiTheme="majorHAnsi" w:hAnsiTheme="majorHAnsi"/>
        </w:rPr>
      </w:pPr>
    </w:p>
    <w:p w:rsidRPr="008C243D" w:rsidR="008C243D" w:rsidP="008C243D" w:rsidRDefault="008C243D" w14:paraId="059AFC79" w14:textId="77777777">
      <w:pPr>
        <w:pStyle w:val="Nessunaspaziatura"/>
        <w:jc w:val="both"/>
        <w:rPr>
          <w:rFonts w:asciiTheme="majorHAnsi" w:hAnsiTheme="majorHAnsi"/>
          <w:b/>
        </w:rPr>
      </w:pPr>
      <w:r w:rsidRPr="008C243D">
        <w:rPr>
          <w:rFonts w:asciiTheme="majorHAnsi" w:hAnsiTheme="majorHAnsi"/>
          <w:b/>
        </w:rPr>
        <w:t>Rencontre avec les autorités locales</w:t>
      </w:r>
    </w:p>
    <w:p w:rsidRPr="008C243D" w:rsidR="008C243D" w:rsidP="008C243D" w:rsidRDefault="008C243D" w14:paraId="25D4742B" w14:textId="77777777">
      <w:pPr>
        <w:pStyle w:val="Nessunaspaziatura"/>
        <w:jc w:val="both"/>
        <w:rPr>
          <w:rFonts w:asciiTheme="majorHAnsi" w:hAnsiTheme="majorHAnsi"/>
        </w:rPr>
      </w:pPr>
      <w:proofErr w:type="spellStart"/>
      <w:r w:rsidRPr="008C243D">
        <w:rPr>
          <w:rFonts w:asciiTheme="majorHAnsi" w:hAnsiTheme="majorHAnsi"/>
        </w:rPr>
        <w:t>Bikalpa</w:t>
      </w:r>
      <w:proofErr w:type="spellEnd"/>
      <w:r w:rsidRPr="008C243D">
        <w:rPr>
          <w:rFonts w:asciiTheme="majorHAnsi" w:hAnsiTheme="majorHAnsi"/>
        </w:rPr>
        <w:t xml:space="preserve"> </w:t>
      </w:r>
      <w:proofErr w:type="spellStart"/>
      <w:r w:rsidRPr="008C243D">
        <w:rPr>
          <w:rFonts w:asciiTheme="majorHAnsi" w:hAnsiTheme="majorHAnsi"/>
        </w:rPr>
        <w:t>Nepal</w:t>
      </w:r>
      <w:proofErr w:type="spellEnd"/>
      <w:r w:rsidRPr="008C243D">
        <w:rPr>
          <w:rFonts w:asciiTheme="majorHAnsi" w:hAnsiTheme="majorHAnsi"/>
        </w:rPr>
        <w:t xml:space="preserve"> a organisé un programme d'échanges avec les autorités locales. L'organisation de ce programme d'échanges avait pour objectif premier d'établir des relations avec les autorités locales concernées et de faire le point sur l'impact de la Covid-19 en particulier sur les femmes, les jeunes filles et les enfants. Nous avons ainsi organisé des programmes échanges avec les autorités locales de </w:t>
      </w:r>
      <w:proofErr w:type="spellStart"/>
      <w:r w:rsidRPr="008C243D">
        <w:rPr>
          <w:rFonts w:asciiTheme="majorHAnsi" w:hAnsiTheme="majorHAnsi"/>
        </w:rPr>
        <w:t>Sinamangal</w:t>
      </w:r>
      <w:proofErr w:type="spellEnd"/>
      <w:r w:rsidRPr="008C243D">
        <w:rPr>
          <w:rFonts w:asciiTheme="majorHAnsi" w:hAnsiTheme="majorHAnsi"/>
        </w:rPr>
        <w:t xml:space="preserve">, </w:t>
      </w:r>
      <w:proofErr w:type="spellStart"/>
      <w:r w:rsidRPr="008C243D">
        <w:rPr>
          <w:rFonts w:asciiTheme="majorHAnsi" w:hAnsiTheme="majorHAnsi"/>
        </w:rPr>
        <w:t>Jorpati</w:t>
      </w:r>
      <w:proofErr w:type="spellEnd"/>
      <w:r w:rsidRPr="008C243D">
        <w:rPr>
          <w:rFonts w:asciiTheme="majorHAnsi" w:hAnsiTheme="majorHAnsi"/>
        </w:rPr>
        <w:t xml:space="preserve">, </w:t>
      </w:r>
      <w:proofErr w:type="spellStart"/>
      <w:r w:rsidRPr="008C243D">
        <w:rPr>
          <w:rFonts w:asciiTheme="majorHAnsi" w:hAnsiTheme="majorHAnsi"/>
        </w:rPr>
        <w:t>Mandikatar</w:t>
      </w:r>
      <w:proofErr w:type="spellEnd"/>
      <w:r w:rsidRPr="008C243D">
        <w:rPr>
          <w:rFonts w:asciiTheme="majorHAnsi" w:hAnsiTheme="majorHAnsi"/>
        </w:rPr>
        <w:t xml:space="preserve"> et Kapan dans le district de Katmandou. </w:t>
      </w:r>
    </w:p>
    <w:p w:rsidRPr="008C243D" w:rsidR="008C243D" w:rsidP="008C243D" w:rsidRDefault="008C243D" w14:paraId="627950AA" w14:textId="77777777">
      <w:pPr>
        <w:pStyle w:val="Nessunaspaziatura"/>
        <w:jc w:val="both"/>
        <w:rPr>
          <w:rFonts w:asciiTheme="majorHAnsi" w:hAnsiTheme="majorHAnsi"/>
          <w:b/>
        </w:rPr>
      </w:pPr>
    </w:p>
    <w:p w:rsidRPr="008C243D" w:rsidR="008C243D" w:rsidP="008C243D" w:rsidRDefault="008C243D" w14:paraId="631868B1" w14:textId="77777777">
      <w:pPr>
        <w:pStyle w:val="Nessunaspaziatura"/>
        <w:jc w:val="both"/>
        <w:rPr>
          <w:rFonts w:asciiTheme="majorHAnsi" w:hAnsiTheme="majorHAnsi"/>
          <w:b/>
        </w:rPr>
      </w:pPr>
      <w:r w:rsidRPr="008C243D">
        <w:rPr>
          <w:rFonts w:asciiTheme="majorHAnsi" w:hAnsiTheme="majorHAnsi"/>
          <w:b/>
        </w:rPr>
        <w:t>Fiches d'exercices éducatifs pour les enfants</w:t>
      </w:r>
    </w:p>
    <w:p w:rsidRPr="008C243D" w:rsidR="008C243D" w:rsidP="008C243D" w:rsidRDefault="008C243D" w14:paraId="3A752D76" w14:textId="77777777">
      <w:pPr>
        <w:pStyle w:val="Nessunaspaziatura"/>
        <w:jc w:val="both"/>
        <w:rPr>
          <w:rFonts w:asciiTheme="majorHAnsi" w:hAnsiTheme="majorHAnsi"/>
        </w:rPr>
      </w:pPr>
      <w:r w:rsidRPr="008C243D">
        <w:rPr>
          <w:rFonts w:asciiTheme="majorHAnsi" w:hAnsiTheme="majorHAnsi"/>
        </w:rPr>
        <w:t xml:space="preserve">Pour pouvoir rester en contact avec les enfants et les parents inscrits au programme d'éducation alternative, </w:t>
      </w:r>
      <w:proofErr w:type="spellStart"/>
      <w:r w:rsidRPr="008C243D">
        <w:rPr>
          <w:rFonts w:asciiTheme="majorHAnsi" w:hAnsiTheme="majorHAnsi"/>
        </w:rPr>
        <w:t>Bikalpa</w:t>
      </w:r>
      <w:proofErr w:type="spellEnd"/>
      <w:r w:rsidRPr="008C243D">
        <w:rPr>
          <w:rFonts w:asciiTheme="majorHAnsi" w:hAnsiTheme="majorHAnsi"/>
        </w:rPr>
        <w:t xml:space="preserve"> </w:t>
      </w:r>
      <w:proofErr w:type="spellStart"/>
      <w:r w:rsidRPr="008C243D">
        <w:rPr>
          <w:rFonts w:asciiTheme="majorHAnsi" w:hAnsiTheme="majorHAnsi"/>
        </w:rPr>
        <w:t>Nepal</w:t>
      </w:r>
      <w:proofErr w:type="spellEnd"/>
      <w:r w:rsidRPr="008C243D">
        <w:rPr>
          <w:rFonts w:asciiTheme="majorHAnsi" w:hAnsiTheme="majorHAnsi"/>
        </w:rPr>
        <w:t xml:space="preserve"> a élaboré des fiches exercices éducatifs pour les occuper pendant les périodes d'inactivité. L'organisation a mis à la disposition des enfants des fiches d'exercices dans différentes matières comme les sciences, la langue népalaise, la langue anglaise, les mathématiques et les sciences sociales.</w:t>
      </w:r>
    </w:p>
    <w:p w:rsidRPr="008C243D" w:rsidR="008C243D" w:rsidP="008C243D" w:rsidRDefault="008C243D" w14:paraId="3C5DD592" w14:textId="77777777">
      <w:pPr>
        <w:pStyle w:val="Nessunaspaziatura"/>
        <w:jc w:val="both"/>
        <w:rPr>
          <w:rFonts w:asciiTheme="majorHAnsi" w:hAnsiTheme="majorHAnsi"/>
        </w:rPr>
      </w:pPr>
    </w:p>
    <w:p w:rsidRPr="008C243D" w:rsidR="008C243D" w:rsidP="008C243D" w:rsidRDefault="008C243D" w14:paraId="76D70360" w14:textId="77777777">
      <w:pPr>
        <w:pStyle w:val="Nessunaspaziatura"/>
        <w:jc w:val="both"/>
        <w:rPr>
          <w:rFonts w:asciiTheme="majorHAnsi" w:hAnsiTheme="majorHAnsi"/>
          <w:b/>
        </w:rPr>
      </w:pPr>
      <w:r w:rsidRPr="008C243D">
        <w:rPr>
          <w:rFonts w:asciiTheme="majorHAnsi" w:hAnsiTheme="majorHAnsi"/>
          <w:b/>
        </w:rPr>
        <w:t>Réalisation d'un manuel d'auto-apprentissage pour les enfants</w:t>
      </w:r>
    </w:p>
    <w:p w:rsidRPr="008C243D" w:rsidR="008C243D" w:rsidP="008C243D" w:rsidRDefault="008C243D" w14:paraId="31A962B3" w14:textId="77777777">
      <w:pPr>
        <w:pStyle w:val="Nessunaspaziatura"/>
        <w:jc w:val="both"/>
        <w:rPr>
          <w:rFonts w:asciiTheme="majorHAnsi" w:hAnsiTheme="majorHAnsi"/>
        </w:rPr>
      </w:pPr>
      <w:proofErr w:type="spellStart"/>
      <w:r w:rsidRPr="008C243D">
        <w:rPr>
          <w:rFonts w:asciiTheme="majorHAnsi" w:hAnsiTheme="majorHAnsi"/>
        </w:rPr>
        <w:t>Bikalpa</w:t>
      </w:r>
      <w:proofErr w:type="spellEnd"/>
      <w:r w:rsidRPr="008C243D">
        <w:rPr>
          <w:rFonts w:asciiTheme="majorHAnsi" w:hAnsiTheme="majorHAnsi"/>
        </w:rPr>
        <w:t xml:space="preserve"> </w:t>
      </w:r>
      <w:proofErr w:type="spellStart"/>
      <w:r w:rsidRPr="008C243D">
        <w:rPr>
          <w:rFonts w:asciiTheme="majorHAnsi" w:hAnsiTheme="majorHAnsi"/>
        </w:rPr>
        <w:t>Nepal</w:t>
      </w:r>
      <w:proofErr w:type="spellEnd"/>
      <w:r w:rsidRPr="008C243D">
        <w:rPr>
          <w:rFonts w:asciiTheme="majorHAnsi" w:hAnsiTheme="majorHAnsi"/>
        </w:rPr>
        <w:t xml:space="preserve"> a produit un manuel d'auto-apprentissage pour les enfants du programme d'éducation alternative. L'objectif principal de ce manuel est d'aider les enfants à utiliser le temps libre créé par le confinement, à combler leur lacunes pédagogiques et à développer l'habitude d'apprendre par eux-mêmes car la plupart des parents étant illettrés et sans accès à Internet ni Smartphones sont dans l'incapacité d'assister leurs enfants à la maison. Ce manuel d'auto-apprentissage est un outil d'apprentissage individuel pour les enfants. Il est élaboré dans un langage simple avec des symboles, des illustrations et un support d'enregistrements audio. Il aborde toutes les matières principales telles que les sciences, les langues, les sciences sociales et les mathématiques.</w:t>
      </w:r>
    </w:p>
    <w:p w:rsidRPr="008C243D" w:rsidR="008C243D" w:rsidP="008C243D" w:rsidRDefault="008C243D" w14:paraId="4A3C4B5D" w14:textId="77777777">
      <w:pPr>
        <w:pStyle w:val="Nessunaspaziatura"/>
        <w:jc w:val="both"/>
        <w:rPr>
          <w:rFonts w:asciiTheme="majorHAnsi" w:hAnsiTheme="majorHAnsi"/>
        </w:rPr>
      </w:pPr>
    </w:p>
    <w:p w:rsidRPr="008C243D" w:rsidR="008C243D" w:rsidP="008C243D" w:rsidRDefault="008C243D" w14:paraId="0623FC91" w14:textId="77777777">
      <w:pPr>
        <w:pStyle w:val="Nessunaspaziatura"/>
        <w:jc w:val="both"/>
        <w:rPr>
          <w:rFonts w:asciiTheme="majorHAnsi" w:hAnsiTheme="majorHAnsi"/>
          <w:b/>
        </w:rPr>
      </w:pPr>
      <w:r w:rsidRPr="008C243D">
        <w:rPr>
          <w:rFonts w:asciiTheme="majorHAnsi" w:hAnsiTheme="majorHAnsi"/>
          <w:b/>
        </w:rPr>
        <w:t>Communication permanente avec les enfants et les parents</w:t>
      </w:r>
    </w:p>
    <w:p w:rsidRPr="008C243D" w:rsidR="008C243D" w:rsidP="008C243D" w:rsidRDefault="008C243D" w14:paraId="2D9CE89F" w14:textId="77777777">
      <w:pPr>
        <w:pStyle w:val="Nessunaspaziatura"/>
        <w:jc w:val="both"/>
        <w:rPr>
          <w:rFonts w:asciiTheme="majorHAnsi" w:hAnsiTheme="majorHAnsi"/>
        </w:rPr>
      </w:pPr>
      <w:proofErr w:type="spellStart"/>
      <w:r w:rsidRPr="008C243D">
        <w:rPr>
          <w:rFonts w:asciiTheme="majorHAnsi" w:hAnsiTheme="majorHAnsi"/>
        </w:rPr>
        <w:t>Bikalpa</w:t>
      </w:r>
      <w:proofErr w:type="spellEnd"/>
      <w:r w:rsidRPr="008C243D">
        <w:rPr>
          <w:rFonts w:asciiTheme="majorHAnsi" w:hAnsiTheme="majorHAnsi"/>
        </w:rPr>
        <w:t xml:space="preserve"> </w:t>
      </w:r>
      <w:proofErr w:type="spellStart"/>
      <w:r w:rsidRPr="008C243D">
        <w:rPr>
          <w:rFonts w:asciiTheme="majorHAnsi" w:hAnsiTheme="majorHAnsi"/>
        </w:rPr>
        <w:t>Nepal</w:t>
      </w:r>
      <w:proofErr w:type="spellEnd"/>
      <w:r w:rsidRPr="008C243D">
        <w:rPr>
          <w:rFonts w:asciiTheme="majorHAnsi" w:hAnsiTheme="majorHAnsi"/>
        </w:rPr>
        <w:t xml:space="preserve"> est resté en communication permanente avec les bénéficiaires du programme pendant tout le confinement grâce à des appels téléphoniques, un groupe Messenger, un groupe WhatsApp et des appels virtuels sur Zoom. Les coordinateurs du programme communiquent avec les enfants, les parents et les animateurs de leurs centres respectifs pour faire le point sur la situation. Dernièrement, les animateurs du programme se sont rendus quotidiennement dans les foyers pour enfants. </w:t>
      </w:r>
    </w:p>
    <w:p w:rsidRPr="008C243D" w:rsidR="008C243D" w:rsidP="008C243D" w:rsidRDefault="008C243D" w14:paraId="7794DA19" w14:textId="77777777">
      <w:pPr>
        <w:pStyle w:val="Nessunaspaziatura"/>
        <w:jc w:val="both"/>
        <w:rPr>
          <w:rFonts w:cs="Calibri Light" w:asciiTheme="majorHAnsi" w:hAnsiTheme="majorHAnsi"/>
        </w:rPr>
      </w:pPr>
    </w:p>
    <w:p w:rsidRPr="008C243D" w:rsidR="008C243D" w:rsidP="008C243D" w:rsidRDefault="008C243D" w14:paraId="247FF615" w14:textId="77777777">
      <w:pPr>
        <w:pStyle w:val="Nessunaspaziatura"/>
        <w:jc w:val="both"/>
        <w:rPr>
          <w:rFonts w:cs="Calibri Light" w:asciiTheme="majorHAnsi" w:hAnsiTheme="majorHAnsi"/>
          <w:b/>
        </w:rPr>
      </w:pPr>
      <w:r w:rsidRPr="008C243D">
        <w:rPr>
          <w:rFonts w:cs="Calibri Light" w:asciiTheme="majorHAnsi" w:hAnsiTheme="majorHAnsi"/>
          <w:b/>
        </w:rPr>
        <w:t xml:space="preserve">Programme d'échanges entre les bénéficiaires du programme d'éducation alternative (AEP) </w:t>
      </w:r>
    </w:p>
    <w:p w:rsidRPr="008C243D" w:rsidR="008C243D" w:rsidP="008C243D" w:rsidRDefault="008C243D" w14:paraId="5C1046FD" w14:textId="77777777">
      <w:pPr>
        <w:pStyle w:val="Nessunaspaziatura"/>
        <w:jc w:val="both"/>
        <w:rPr>
          <w:rFonts w:asciiTheme="majorHAnsi" w:hAnsiTheme="majorHAnsi"/>
        </w:rPr>
      </w:pPr>
      <w:r w:rsidRPr="008C243D">
        <w:rPr>
          <w:rFonts w:asciiTheme="majorHAnsi" w:hAnsiTheme="majorHAnsi"/>
        </w:rPr>
        <w:t xml:space="preserve">Des programmes interactifs entre les bénéficiaires des différents centres ont été menés par le programme d'éducation alternative. L’objectif principal de ces échanges est de faire le point sur les </w:t>
      </w:r>
      <w:r w:rsidRPr="008C243D">
        <w:rPr>
          <w:rFonts w:asciiTheme="majorHAnsi" w:hAnsiTheme="majorHAnsi"/>
        </w:rPr>
        <w:lastRenderedPageBreak/>
        <w:t xml:space="preserve">situations auxquelles les centres sont </w:t>
      </w:r>
      <w:proofErr w:type="gramStart"/>
      <w:r w:rsidRPr="008C243D">
        <w:rPr>
          <w:rFonts w:asciiTheme="majorHAnsi" w:hAnsiTheme="majorHAnsi"/>
        </w:rPr>
        <w:t>confrontées</w:t>
      </w:r>
      <w:proofErr w:type="gramEnd"/>
      <w:r w:rsidRPr="008C243D">
        <w:rPr>
          <w:rFonts w:asciiTheme="majorHAnsi" w:hAnsiTheme="majorHAnsi"/>
        </w:rPr>
        <w:t xml:space="preserve"> dans leurs domaines respectifs, de partager les informations et expériences relatives au Covid-19, etc. Nous avons organisé ces rencontres à travers de réunions et appels virtuels sur Zoom. </w:t>
      </w:r>
    </w:p>
    <w:p w:rsidRPr="008C243D" w:rsidR="008C243D" w:rsidP="008C243D" w:rsidRDefault="008C243D" w14:paraId="77803D0F" w14:textId="77777777">
      <w:pPr>
        <w:pStyle w:val="Nessunaspaziatura"/>
        <w:jc w:val="both"/>
        <w:rPr>
          <w:rFonts w:asciiTheme="majorHAnsi" w:hAnsiTheme="majorHAnsi"/>
        </w:rPr>
      </w:pPr>
    </w:p>
    <w:p w:rsidRPr="008C243D" w:rsidR="008C243D" w:rsidP="008C243D" w:rsidRDefault="008C243D" w14:paraId="0DB370E6" w14:textId="77777777">
      <w:pPr>
        <w:pStyle w:val="Nessunaspaziatura"/>
        <w:jc w:val="both"/>
        <w:rPr>
          <w:rFonts w:asciiTheme="majorHAnsi" w:hAnsiTheme="majorHAnsi"/>
          <w:b/>
        </w:rPr>
      </w:pPr>
      <w:r w:rsidRPr="008C243D">
        <w:rPr>
          <w:rFonts w:asciiTheme="majorHAnsi" w:hAnsiTheme="majorHAnsi"/>
          <w:b/>
        </w:rPr>
        <w:t xml:space="preserve">Programme de coordination avec les services de santé locaux </w:t>
      </w:r>
    </w:p>
    <w:p w:rsidRPr="008C243D" w:rsidR="008C243D" w:rsidP="008C243D" w:rsidRDefault="008C243D" w14:paraId="37FED231" w14:textId="77777777">
      <w:pPr>
        <w:pStyle w:val="Nessunaspaziatura"/>
        <w:jc w:val="both"/>
        <w:rPr>
          <w:rFonts w:asciiTheme="majorHAnsi" w:hAnsiTheme="majorHAnsi"/>
        </w:rPr>
      </w:pPr>
      <w:r w:rsidRPr="008C243D">
        <w:rPr>
          <w:rFonts w:asciiTheme="majorHAnsi" w:hAnsiTheme="majorHAnsi"/>
        </w:rPr>
        <w:t xml:space="preserve">Les activistes sociaux du Programme de Paix de </w:t>
      </w:r>
      <w:proofErr w:type="spellStart"/>
      <w:r w:rsidRPr="008C243D">
        <w:rPr>
          <w:rFonts w:asciiTheme="majorHAnsi" w:hAnsiTheme="majorHAnsi"/>
        </w:rPr>
        <w:t>Bikalpa</w:t>
      </w:r>
      <w:proofErr w:type="spellEnd"/>
      <w:r w:rsidRPr="008C243D">
        <w:rPr>
          <w:rFonts w:asciiTheme="majorHAnsi" w:hAnsiTheme="majorHAnsi"/>
        </w:rPr>
        <w:t xml:space="preserve"> désormais nommés Représentants des Femmes et les activistes d'autres mouvements sociaux ont mené des actions coordonnées avec les services de santé et les représentants de leurs localités respectives pour pallier l'impact de la Covid-19 sur la vie des Femmes et des Jeunes Filles dans leur localité. </w:t>
      </w:r>
    </w:p>
    <w:p w:rsidRPr="008C243D" w:rsidR="008C243D" w:rsidP="008C243D" w:rsidRDefault="008C243D" w14:paraId="45D262D7" w14:textId="77777777">
      <w:pPr>
        <w:pStyle w:val="Nessunaspaziatura"/>
        <w:jc w:val="both"/>
        <w:rPr>
          <w:rFonts w:cs="Calibri Light" w:asciiTheme="majorHAnsi" w:hAnsiTheme="majorHAnsi"/>
        </w:rPr>
      </w:pPr>
    </w:p>
    <w:p w:rsidRPr="008C243D" w:rsidR="008C243D" w:rsidP="008C243D" w:rsidRDefault="008C243D" w14:paraId="33269F0F" w14:textId="77777777">
      <w:pPr>
        <w:pStyle w:val="Nessunaspaziatura"/>
        <w:jc w:val="both"/>
        <w:rPr>
          <w:rFonts w:asciiTheme="majorHAnsi" w:hAnsiTheme="majorHAnsi"/>
          <w:b/>
        </w:rPr>
      </w:pPr>
      <w:r w:rsidRPr="008C243D">
        <w:rPr>
          <w:rFonts w:asciiTheme="majorHAnsi" w:hAnsiTheme="majorHAnsi"/>
          <w:b/>
        </w:rPr>
        <w:t xml:space="preserve">Le programme télévisé Baal </w:t>
      </w:r>
      <w:proofErr w:type="spellStart"/>
      <w:r w:rsidRPr="008C243D">
        <w:rPr>
          <w:rFonts w:asciiTheme="majorHAnsi" w:hAnsiTheme="majorHAnsi"/>
          <w:b/>
        </w:rPr>
        <w:t>Shanti</w:t>
      </w:r>
      <w:proofErr w:type="spellEnd"/>
      <w:r w:rsidRPr="008C243D">
        <w:rPr>
          <w:rFonts w:asciiTheme="majorHAnsi" w:hAnsiTheme="majorHAnsi"/>
          <w:b/>
        </w:rPr>
        <w:t xml:space="preserve"> </w:t>
      </w:r>
      <w:proofErr w:type="spellStart"/>
      <w:r w:rsidRPr="008C243D">
        <w:rPr>
          <w:rFonts w:asciiTheme="majorHAnsi" w:hAnsiTheme="majorHAnsi"/>
          <w:b/>
        </w:rPr>
        <w:t>Abhiyan</w:t>
      </w:r>
      <w:proofErr w:type="spellEnd"/>
    </w:p>
    <w:p w:rsidRPr="008C243D" w:rsidR="008C243D" w:rsidP="008C243D" w:rsidRDefault="008C243D" w14:paraId="6BB0CAD4" w14:textId="77777777">
      <w:pPr>
        <w:pStyle w:val="Nessunaspaziatura"/>
        <w:jc w:val="both"/>
        <w:rPr>
          <w:rFonts w:asciiTheme="majorHAnsi" w:hAnsiTheme="majorHAnsi"/>
        </w:rPr>
      </w:pPr>
      <w:r w:rsidRPr="008C243D">
        <w:rPr>
          <w:rFonts w:asciiTheme="majorHAnsi" w:hAnsiTheme="majorHAnsi"/>
        </w:rPr>
        <w:t xml:space="preserve">Baal </w:t>
      </w:r>
      <w:proofErr w:type="spellStart"/>
      <w:r w:rsidRPr="008C243D">
        <w:rPr>
          <w:rFonts w:asciiTheme="majorHAnsi" w:hAnsiTheme="majorHAnsi"/>
        </w:rPr>
        <w:t>Shanti</w:t>
      </w:r>
      <w:proofErr w:type="spellEnd"/>
      <w:r w:rsidRPr="008C243D">
        <w:rPr>
          <w:rFonts w:asciiTheme="majorHAnsi" w:hAnsiTheme="majorHAnsi"/>
        </w:rPr>
        <w:t xml:space="preserve"> </w:t>
      </w:r>
      <w:proofErr w:type="spellStart"/>
      <w:r w:rsidRPr="008C243D">
        <w:rPr>
          <w:rFonts w:asciiTheme="majorHAnsi" w:hAnsiTheme="majorHAnsi"/>
        </w:rPr>
        <w:t>Abhiyan</w:t>
      </w:r>
      <w:proofErr w:type="spellEnd"/>
      <w:r w:rsidRPr="008C243D">
        <w:rPr>
          <w:rFonts w:asciiTheme="majorHAnsi" w:hAnsiTheme="majorHAnsi"/>
        </w:rPr>
        <w:t xml:space="preserve"> est le programme télévisé permanent de </w:t>
      </w:r>
      <w:proofErr w:type="spellStart"/>
      <w:r w:rsidRPr="008C243D">
        <w:rPr>
          <w:rFonts w:asciiTheme="majorHAnsi" w:hAnsiTheme="majorHAnsi"/>
        </w:rPr>
        <w:t>Bikalpa</w:t>
      </w:r>
      <w:proofErr w:type="spellEnd"/>
      <w:r w:rsidRPr="008C243D">
        <w:rPr>
          <w:rFonts w:asciiTheme="majorHAnsi" w:hAnsiTheme="majorHAnsi"/>
        </w:rPr>
        <w:t xml:space="preserve"> </w:t>
      </w:r>
      <w:proofErr w:type="spellStart"/>
      <w:r w:rsidRPr="008C243D">
        <w:rPr>
          <w:rFonts w:asciiTheme="majorHAnsi" w:hAnsiTheme="majorHAnsi"/>
        </w:rPr>
        <w:t>Nepal</w:t>
      </w:r>
      <w:proofErr w:type="spellEnd"/>
      <w:r w:rsidRPr="008C243D">
        <w:rPr>
          <w:rFonts w:asciiTheme="majorHAnsi" w:hAnsiTheme="majorHAnsi"/>
        </w:rPr>
        <w:t>. Pendant le confinement, un épisode spécial a été consacré au Coronavirus au cours duquel ont été diffusés des entretiens menés par des experts sur les problèmes touchant les enfants tels que la maltraitance, la violence domestique, les droits de l’enfant, la santé, l’hygiène, le système sanitaire, la nutrition, la psychologie de l’enfant et l’éducation.</w:t>
      </w:r>
    </w:p>
    <w:p w:rsidRPr="008C243D" w:rsidR="008C243D" w:rsidP="008C243D" w:rsidRDefault="008C243D" w14:paraId="786212AF" w14:textId="77777777">
      <w:pPr>
        <w:pStyle w:val="Nessunaspaziatura"/>
        <w:jc w:val="both"/>
        <w:rPr>
          <w:rFonts w:asciiTheme="majorHAnsi" w:hAnsiTheme="majorHAnsi"/>
        </w:rPr>
      </w:pPr>
    </w:p>
    <w:p w:rsidRPr="008C243D" w:rsidR="008C243D" w:rsidP="008C243D" w:rsidRDefault="008C243D" w14:paraId="6573C486" w14:textId="77777777">
      <w:pPr>
        <w:pStyle w:val="Nessunaspaziatura"/>
        <w:jc w:val="both"/>
        <w:rPr>
          <w:rFonts w:asciiTheme="majorHAnsi" w:hAnsiTheme="majorHAnsi"/>
          <w:b/>
        </w:rPr>
      </w:pPr>
      <w:r w:rsidRPr="008C243D">
        <w:rPr>
          <w:rFonts w:asciiTheme="majorHAnsi" w:hAnsiTheme="majorHAnsi"/>
          <w:b/>
        </w:rPr>
        <w:t>Réunions virtuelles avec les directeurs d'écoles sur Zoom</w:t>
      </w:r>
    </w:p>
    <w:p w:rsidRPr="008C243D" w:rsidR="008C243D" w:rsidP="008C243D" w:rsidRDefault="008C243D" w14:paraId="254739C0" w14:textId="77777777">
      <w:pPr>
        <w:pStyle w:val="Nessunaspaziatura"/>
        <w:jc w:val="both"/>
        <w:rPr>
          <w:rFonts w:asciiTheme="majorHAnsi" w:hAnsiTheme="majorHAnsi"/>
        </w:rPr>
      </w:pPr>
      <w:r w:rsidRPr="008C243D">
        <w:rPr>
          <w:rFonts w:asciiTheme="majorHAnsi" w:hAnsiTheme="majorHAnsi"/>
        </w:rPr>
        <w:t xml:space="preserve">Dans le cadre du Programme de Paix pour les Enfants, </w:t>
      </w:r>
      <w:proofErr w:type="spellStart"/>
      <w:r w:rsidRPr="008C243D">
        <w:rPr>
          <w:rFonts w:asciiTheme="majorHAnsi" w:hAnsiTheme="majorHAnsi"/>
        </w:rPr>
        <w:t>Bikalpa</w:t>
      </w:r>
      <w:proofErr w:type="spellEnd"/>
      <w:r w:rsidRPr="008C243D">
        <w:rPr>
          <w:rFonts w:asciiTheme="majorHAnsi" w:hAnsiTheme="majorHAnsi"/>
        </w:rPr>
        <w:t xml:space="preserve"> </w:t>
      </w:r>
      <w:proofErr w:type="spellStart"/>
      <w:r w:rsidRPr="008C243D">
        <w:rPr>
          <w:rFonts w:asciiTheme="majorHAnsi" w:hAnsiTheme="majorHAnsi"/>
        </w:rPr>
        <w:t>Nepal</w:t>
      </w:r>
      <w:proofErr w:type="spellEnd"/>
      <w:r w:rsidRPr="008C243D">
        <w:rPr>
          <w:rFonts w:asciiTheme="majorHAnsi" w:hAnsiTheme="majorHAnsi"/>
        </w:rPr>
        <w:t xml:space="preserve"> a tenu des réunions virtuelles sur Zoom avec les directeurs des écoles des Conseils de Paix pour les Enfants. Les discussions et les échanges ont essentiellement porté sur les problèmes touchant les enfants tels que l'enseignement à domicile, la psychologie de l’enfant et la maltraitance des enfants pendant le confinement. </w:t>
      </w:r>
    </w:p>
    <w:p w:rsidRPr="008C243D" w:rsidR="008C243D" w:rsidP="008C243D" w:rsidRDefault="008C243D" w14:paraId="387F31E6" w14:textId="77777777">
      <w:pPr>
        <w:spacing w:after="0" w:line="240" w:lineRule="auto"/>
        <w:rPr>
          <w:rFonts w:asciiTheme="majorHAnsi" w:hAnsiTheme="majorHAnsi"/>
        </w:rPr>
      </w:pPr>
    </w:p>
    <w:p w:rsidRPr="008C243D" w:rsidR="008C243D" w:rsidP="008C243D" w:rsidRDefault="008C243D" w14:paraId="02AA1269" w14:textId="77777777">
      <w:pPr>
        <w:spacing w:after="0" w:line="240" w:lineRule="auto"/>
        <w:rPr>
          <w:rFonts w:asciiTheme="majorHAnsi" w:hAnsiTheme="majorHAnsi"/>
          <w:b/>
        </w:rPr>
      </w:pPr>
      <w:r w:rsidRPr="008C243D">
        <w:rPr>
          <w:rFonts w:asciiTheme="majorHAnsi" w:hAnsiTheme="majorHAnsi"/>
          <w:b/>
        </w:rPr>
        <w:t xml:space="preserve">Formation Virtuelle des Enseignants sur l’Autonomie de l’Apprenant </w:t>
      </w:r>
    </w:p>
    <w:p w:rsidRPr="008C243D" w:rsidR="008C243D" w:rsidP="008C243D" w:rsidRDefault="008C243D" w14:paraId="5190EF0E" w14:textId="77777777">
      <w:pPr>
        <w:spacing w:after="0" w:line="240" w:lineRule="auto"/>
        <w:jc w:val="both"/>
        <w:rPr>
          <w:rFonts w:asciiTheme="majorHAnsi" w:hAnsiTheme="majorHAnsi"/>
        </w:rPr>
      </w:pPr>
      <w:r w:rsidRPr="008C243D">
        <w:rPr>
          <w:rFonts w:asciiTheme="majorHAnsi" w:hAnsiTheme="majorHAnsi"/>
        </w:rPr>
        <w:t xml:space="preserve">Une formation virtuelle de trois jours sur l’Autonomie de l’Apprenant a été organisée pour les enseignants du 16 au 18 septembre 2020. Les thèmes spécifiques abordés étaient l’autonomie de l’apprenant, prendre soin de soi, le développement personnel et l’apprentissage par les projets. Des enseignants venus des 15 districts ont participé à la formation virtuelle. 114 enseignants ont pris part à la formation. </w:t>
      </w:r>
    </w:p>
    <w:p w:rsidRPr="008C243D" w:rsidR="008C243D" w:rsidP="008C243D" w:rsidRDefault="008C243D" w14:paraId="402FCCAC" w14:textId="77777777">
      <w:pPr>
        <w:spacing w:after="0" w:line="240" w:lineRule="auto"/>
        <w:rPr>
          <w:rFonts w:asciiTheme="majorHAnsi" w:hAnsiTheme="majorHAnsi"/>
        </w:rPr>
      </w:pPr>
    </w:p>
    <w:p w:rsidRPr="008C243D" w:rsidR="008C243D" w:rsidP="008C243D" w:rsidRDefault="008C243D" w14:paraId="04CBB223" w14:textId="77777777">
      <w:pPr>
        <w:spacing w:after="0" w:line="240" w:lineRule="auto"/>
        <w:rPr>
          <w:rFonts w:asciiTheme="majorHAnsi" w:hAnsiTheme="majorHAnsi"/>
          <w:b/>
        </w:rPr>
      </w:pPr>
    </w:p>
    <w:p w:rsidRPr="008C243D" w:rsidR="008C243D" w:rsidP="008C243D" w:rsidRDefault="008C243D" w14:paraId="157D9F6A" w14:textId="77777777">
      <w:pPr>
        <w:spacing w:after="0" w:line="240" w:lineRule="auto"/>
        <w:rPr>
          <w:rFonts w:asciiTheme="majorHAnsi" w:hAnsiTheme="majorHAnsi"/>
          <w:b/>
        </w:rPr>
      </w:pPr>
      <w:r w:rsidRPr="008C243D">
        <w:rPr>
          <w:rFonts w:asciiTheme="majorHAnsi" w:hAnsiTheme="majorHAnsi"/>
          <w:b/>
        </w:rPr>
        <w:t xml:space="preserve">Séminaire des directeurs d’école, soins et développement personnels </w:t>
      </w:r>
    </w:p>
    <w:p w:rsidRPr="008C243D" w:rsidR="008C243D" w:rsidP="008C243D" w:rsidRDefault="008C243D" w14:paraId="0F596FEA" w14:textId="77777777">
      <w:pPr>
        <w:spacing w:after="0" w:line="240" w:lineRule="auto"/>
        <w:jc w:val="both"/>
        <w:rPr>
          <w:rFonts w:asciiTheme="majorHAnsi" w:hAnsiTheme="majorHAnsi"/>
        </w:rPr>
      </w:pPr>
      <w:r w:rsidRPr="008C243D">
        <w:rPr>
          <w:rFonts w:asciiTheme="majorHAnsi" w:hAnsiTheme="majorHAnsi"/>
        </w:rPr>
        <w:t xml:space="preserve">Un séminaire a été organisé pour les directrices d’écoles de la vallée de Katmandou. Le thème du séminaire était les « Soins et développement personnels » avec comme intervenant principal Mr. Ganesh </w:t>
      </w:r>
      <w:proofErr w:type="spellStart"/>
      <w:r w:rsidRPr="008C243D">
        <w:rPr>
          <w:rFonts w:asciiTheme="majorHAnsi" w:hAnsiTheme="majorHAnsi"/>
        </w:rPr>
        <w:t>Amgain</w:t>
      </w:r>
      <w:proofErr w:type="spellEnd"/>
      <w:r w:rsidRPr="008C243D">
        <w:rPr>
          <w:rFonts w:asciiTheme="majorHAnsi" w:hAnsiTheme="majorHAnsi"/>
        </w:rPr>
        <w:t xml:space="preserve">, psychologue (Nirvana Psychosocial Care Center and </w:t>
      </w:r>
      <w:proofErr w:type="spellStart"/>
      <w:r w:rsidRPr="008C243D">
        <w:rPr>
          <w:rFonts w:asciiTheme="majorHAnsi" w:hAnsiTheme="majorHAnsi"/>
        </w:rPr>
        <w:t>Research</w:t>
      </w:r>
      <w:proofErr w:type="spellEnd"/>
      <w:r w:rsidRPr="008C243D">
        <w:rPr>
          <w:rFonts w:asciiTheme="majorHAnsi" w:hAnsiTheme="majorHAnsi"/>
        </w:rPr>
        <w:t xml:space="preserve"> Institute). </w:t>
      </w:r>
    </w:p>
    <w:p w:rsidRPr="008C243D" w:rsidR="008C243D" w:rsidP="008C243D" w:rsidRDefault="008C243D" w14:paraId="752725A4" w14:textId="77777777">
      <w:pPr>
        <w:spacing w:after="0" w:line="240" w:lineRule="auto"/>
        <w:rPr>
          <w:rFonts w:asciiTheme="majorHAnsi" w:hAnsiTheme="majorHAnsi"/>
        </w:rPr>
      </w:pPr>
    </w:p>
    <w:p w:rsidRPr="008C243D" w:rsidR="008C243D" w:rsidP="008C243D" w:rsidRDefault="008C243D" w14:paraId="79DC0946" w14:textId="77777777">
      <w:pPr>
        <w:spacing w:after="0" w:line="240" w:lineRule="auto"/>
        <w:rPr>
          <w:rFonts w:asciiTheme="majorHAnsi" w:hAnsiTheme="majorHAnsi"/>
        </w:rPr>
      </w:pPr>
    </w:p>
    <w:p w:rsidRPr="008C243D" w:rsidR="008C243D" w:rsidP="008C243D" w:rsidRDefault="008C243D" w14:paraId="095CB6A6" w14:textId="77777777">
      <w:pPr>
        <w:spacing w:after="0" w:line="240" w:lineRule="auto"/>
        <w:rPr>
          <w:rFonts w:cs="Calibri Light" w:asciiTheme="majorHAnsi" w:hAnsiTheme="majorHAnsi"/>
          <w:b/>
        </w:rPr>
      </w:pPr>
      <w:r w:rsidRPr="008C243D">
        <w:rPr>
          <w:rFonts w:cs="Calibri Light" w:asciiTheme="majorHAnsi" w:hAnsiTheme="majorHAnsi"/>
          <w:b/>
        </w:rPr>
        <w:t>2 ou 3 photos des activités réalisées :</w:t>
      </w:r>
    </w:p>
    <w:p w:rsidRPr="008C243D" w:rsidR="008C243D" w:rsidP="008C243D" w:rsidRDefault="008C243D" w14:paraId="44D7A74A" w14:textId="77777777">
      <w:pPr>
        <w:spacing w:after="0" w:line="240" w:lineRule="auto"/>
        <w:rPr>
          <w:rFonts w:cs="Calibri Light" w:asciiTheme="majorHAnsi" w:hAnsiTheme="majorHAnsi"/>
          <w:b/>
        </w:rPr>
      </w:pPr>
    </w:p>
    <w:p w:rsidRPr="008C243D" w:rsidR="008C243D" w:rsidP="008C243D" w:rsidRDefault="008C243D" w14:paraId="2039A970" w14:textId="77777777">
      <w:pPr>
        <w:spacing w:after="0" w:line="240" w:lineRule="auto"/>
        <w:rPr>
          <w:rFonts w:asciiTheme="majorHAnsi" w:hAnsiTheme="majorHAnsi"/>
        </w:rPr>
      </w:pPr>
      <w:r w:rsidR="008C243D">
        <w:drawing>
          <wp:inline wp14:editId="4061188A" wp14:anchorId="6A94D828">
            <wp:extent cx="2529840" cy="1943100"/>
            <wp:effectExtent l="0" t="0" r="3810" b="0"/>
            <wp:docPr id="28" name="Image 28" descr="https://scontent.fktm8-1.fna.fbcdn.net/v/t1.0-9/109319533_1479327505582531_3807931140510812102_n.jpg?_nc_cat=105&amp;_nc_sid=8bfeb9&amp;_nc_ohc=FRWqsVBxWrQAX9sOyth&amp;_nc_ht=scontent.fktm8-1.fna&amp;oh=dde3bdd0c386b5eb1d586a53a98ec852&amp;oe=5F8DB4E9" title=""/>
            <wp:cNvGraphicFramePr>
              <a:graphicFrameLocks noChangeAspect="1"/>
            </wp:cNvGraphicFramePr>
            <a:graphic>
              <a:graphicData uri="http://schemas.openxmlformats.org/drawingml/2006/picture">
                <pic:pic>
                  <pic:nvPicPr>
                    <pic:cNvPr id="0" name="Image 28"/>
                    <pic:cNvPicPr/>
                  </pic:nvPicPr>
                  <pic:blipFill>
                    <a:blip r:embed="Rceb0ef2d7b7648fe">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529840" cy="1943100"/>
                    </a:xfrm>
                    <a:prstGeom prst="rect">
                      <a:avLst/>
                    </a:prstGeom>
                  </pic:spPr>
                </pic:pic>
              </a:graphicData>
            </a:graphic>
          </wp:inline>
        </w:drawing>
      </w:r>
      <w:r w:rsidRPr="35ACC1BE" w:rsidR="008C243D">
        <w:rPr>
          <w:rFonts w:ascii="Calibri Light" w:hAnsi="Calibri Light" w:asciiTheme="majorAscii" w:hAnsiTheme="majorAscii"/>
        </w:rPr>
        <w:t xml:space="preserve"> </w:t>
      </w:r>
      <w:r w:rsidR="008C243D">
        <w:drawing>
          <wp:inline wp14:editId="0FEC9F7C" wp14:anchorId="7C49E547">
            <wp:extent cx="2400300" cy="1935480"/>
            <wp:effectExtent l="0" t="0" r="0" b="7620"/>
            <wp:docPr id="27" name="Image 27" descr="C:\Users\win\Downloads\20200805_093756.jpg" title=""/>
            <wp:cNvGraphicFramePr>
              <a:graphicFrameLocks noChangeAspect="1"/>
            </wp:cNvGraphicFramePr>
            <a:graphic>
              <a:graphicData uri="http://schemas.openxmlformats.org/drawingml/2006/picture">
                <pic:pic>
                  <pic:nvPicPr>
                    <pic:cNvPr id="0" name="Image 27"/>
                    <pic:cNvPicPr/>
                  </pic:nvPicPr>
                  <pic:blipFill>
                    <a:blip r:embed="R340226211fd44a3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400300" cy="1935480"/>
                    </a:xfrm>
                    <a:prstGeom prst="rect">
                      <a:avLst/>
                    </a:prstGeom>
                  </pic:spPr>
                </pic:pic>
              </a:graphicData>
            </a:graphic>
          </wp:inline>
        </w:drawing>
      </w:r>
    </w:p>
    <w:p w:rsidRPr="008C243D" w:rsidR="008C243D" w:rsidP="008C243D" w:rsidRDefault="008C243D" w14:paraId="5F25E236" w14:textId="77777777">
      <w:pPr>
        <w:spacing w:after="0" w:line="240" w:lineRule="auto"/>
        <w:rPr>
          <w:rFonts w:cs="Calibri Light" w:asciiTheme="majorHAnsi" w:hAnsiTheme="majorHAnsi"/>
          <w:b/>
        </w:rPr>
      </w:pPr>
    </w:p>
    <w:p w:rsidRPr="008C243D" w:rsidR="008C243D" w:rsidP="008C243D" w:rsidRDefault="008C243D" w14:paraId="4B64181E" w14:textId="77777777">
      <w:pPr>
        <w:spacing w:after="0" w:line="240" w:lineRule="auto"/>
        <w:rPr>
          <w:rFonts w:cs="Calibri Light" w:asciiTheme="majorHAnsi" w:hAnsiTheme="majorHAnsi"/>
          <w:b/>
          <w:sz w:val="16"/>
        </w:rPr>
      </w:pPr>
      <w:r w:rsidRPr="008C243D">
        <w:rPr>
          <w:rFonts w:cs="Calibri Light" w:asciiTheme="majorHAnsi" w:hAnsiTheme="majorHAnsi"/>
          <w:b/>
          <w:sz w:val="16"/>
        </w:rPr>
        <w:t>Rencontre avec les autorités locales dans la zone défavorisée de Kapan Distribution de kits de nourriture dans des zones défavorisées</w:t>
      </w:r>
    </w:p>
    <w:p w:rsidRPr="008C243D" w:rsidR="008C243D" w:rsidP="008C243D" w:rsidRDefault="008C243D" w14:paraId="59FE2352" w14:textId="77777777">
      <w:pPr>
        <w:spacing w:after="0" w:line="240" w:lineRule="auto"/>
        <w:rPr>
          <w:rFonts w:cs="Calibri Light" w:asciiTheme="majorHAnsi" w:hAnsiTheme="majorHAnsi"/>
          <w:b/>
        </w:rPr>
      </w:pPr>
    </w:p>
    <w:p w:rsidRPr="008C243D" w:rsidR="008C243D" w:rsidP="008C243D" w:rsidRDefault="008C243D" w14:paraId="059DD443" w14:textId="77777777">
      <w:pPr>
        <w:spacing w:after="0" w:line="240" w:lineRule="auto"/>
        <w:rPr>
          <w:rFonts w:cs="Calibri Light" w:asciiTheme="majorHAnsi" w:hAnsiTheme="majorHAnsi"/>
          <w:b/>
        </w:rPr>
      </w:pPr>
    </w:p>
    <w:p w:rsidRPr="008C243D" w:rsidR="008C243D" w:rsidP="008C243D" w:rsidRDefault="008C243D" w14:paraId="12E4CF28" w14:textId="77777777">
      <w:pPr>
        <w:spacing w:after="0" w:line="240" w:lineRule="auto"/>
        <w:rPr>
          <w:rFonts w:asciiTheme="majorHAnsi" w:hAnsiTheme="majorHAnsi"/>
        </w:rPr>
      </w:pPr>
      <w:r w:rsidR="008C243D">
        <w:drawing>
          <wp:inline wp14:editId="708DA294" wp14:anchorId="727E9E7D">
            <wp:extent cx="2552700" cy="2125980"/>
            <wp:effectExtent l="0" t="0" r="0" b="7620"/>
            <wp:docPr id="26" name="Image 26" descr="https://scontent.fktm8-1.fna.fbcdn.net/v/t1.0-9/106560387_1460608060787809_2563407985134252690_n.jpg?_nc_cat=108&amp;_nc_sid=8bfeb9&amp;_nc_ohc=YuqMxWiHuaAAX9VbGyD&amp;_nc_ht=scontent.fktm8-1.fna&amp;oh=3d04639b745874752e2677dc2a30260b&amp;oe=5F8E7741" title=""/>
            <wp:cNvGraphicFramePr>
              <a:graphicFrameLocks noChangeAspect="1"/>
            </wp:cNvGraphicFramePr>
            <a:graphic>
              <a:graphicData uri="http://schemas.openxmlformats.org/drawingml/2006/picture">
                <pic:pic>
                  <pic:nvPicPr>
                    <pic:cNvPr id="0" name="Image 26"/>
                    <pic:cNvPicPr/>
                  </pic:nvPicPr>
                  <pic:blipFill>
                    <a:blip r:embed="Rf3a9160b924243d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552700" cy="2125980"/>
                    </a:xfrm>
                    <a:prstGeom prst="rect">
                      <a:avLst/>
                    </a:prstGeom>
                  </pic:spPr>
                </pic:pic>
              </a:graphicData>
            </a:graphic>
          </wp:inline>
        </w:drawing>
      </w:r>
      <w:r w:rsidRPr="35ACC1BE" w:rsidR="008C243D">
        <w:rPr>
          <w:rFonts w:ascii="Calibri Light" w:hAnsi="Calibri Light" w:asciiTheme="majorAscii" w:hAnsiTheme="majorAscii"/>
        </w:rPr>
        <w:t xml:space="preserve"> </w:t>
      </w:r>
      <w:r w:rsidR="008C243D">
        <w:drawing>
          <wp:inline wp14:editId="19C7EF46" wp14:anchorId="68F12A3B">
            <wp:extent cx="2324100" cy="2125980"/>
            <wp:effectExtent l="0" t="0" r="0" b="7620"/>
            <wp:docPr id="25" name="Image 25" descr="https://scontent.fktm8-1.fna.fbcdn.net/v/t1.0-9/107037081_1466538383528110_6760827118206518181_n.jpg?_nc_cat=111&amp;_nc_sid=8bfeb9&amp;_nc_ohc=rh30bGXn9gUAX-62i4v&amp;_nc_ht=scontent.fktm8-1.fna&amp;oh=2813399701050617de2c93949b30c8ff&amp;oe=5F8C239F" title=""/>
            <wp:cNvGraphicFramePr>
              <a:graphicFrameLocks noChangeAspect="1"/>
            </wp:cNvGraphicFramePr>
            <a:graphic>
              <a:graphicData uri="http://schemas.openxmlformats.org/drawingml/2006/picture">
                <pic:pic>
                  <pic:nvPicPr>
                    <pic:cNvPr id="0" name="Image 25"/>
                    <pic:cNvPicPr/>
                  </pic:nvPicPr>
                  <pic:blipFill>
                    <a:blip r:embed="R2b33fcd04f7940f9">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324100" cy="2125980"/>
                    </a:xfrm>
                    <a:prstGeom prst="rect">
                      <a:avLst/>
                    </a:prstGeom>
                  </pic:spPr>
                </pic:pic>
              </a:graphicData>
            </a:graphic>
          </wp:inline>
        </w:drawing>
      </w:r>
    </w:p>
    <w:p w:rsidRPr="008C243D" w:rsidR="008C243D" w:rsidP="008C243D" w:rsidRDefault="008C243D" w14:paraId="6EEBE993" w14:textId="77777777">
      <w:pPr>
        <w:spacing w:after="0" w:line="240" w:lineRule="auto"/>
        <w:rPr>
          <w:rFonts w:cs="Calibri Light" w:asciiTheme="majorHAnsi" w:hAnsiTheme="majorHAnsi"/>
          <w:b/>
          <w:sz w:val="16"/>
        </w:rPr>
      </w:pPr>
      <w:r w:rsidRPr="008C243D">
        <w:rPr>
          <w:rFonts w:cs="Calibri Light" w:asciiTheme="majorHAnsi" w:hAnsiTheme="majorHAnsi"/>
          <w:b/>
          <w:sz w:val="16"/>
        </w:rPr>
        <w:t xml:space="preserve">Programme itinérant de sensibilisation à Thalie Distribution d'aliments nutritifs aux enfants de </w:t>
      </w:r>
      <w:proofErr w:type="spellStart"/>
      <w:r w:rsidRPr="008C243D">
        <w:rPr>
          <w:rFonts w:cs="Calibri Light" w:asciiTheme="majorHAnsi" w:hAnsiTheme="majorHAnsi"/>
          <w:b/>
          <w:sz w:val="16"/>
        </w:rPr>
        <w:t>Sinamangal</w:t>
      </w:r>
      <w:proofErr w:type="spellEnd"/>
      <w:r w:rsidRPr="008C243D">
        <w:rPr>
          <w:rFonts w:cs="Calibri Light" w:asciiTheme="majorHAnsi" w:hAnsiTheme="majorHAnsi"/>
          <w:b/>
          <w:sz w:val="16"/>
        </w:rPr>
        <w:t xml:space="preserve"> </w:t>
      </w:r>
    </w:p>
    <w:p w:rsidRPr="008C243D" w:rsidR="008C243D" w:rsidP="008C243D" w:rsidRDefault="008C243D" w14:paraId="6B6CA782" w14:textId="77777777">
      <w:pPr>
        <w:spacing w:after="0" w:line="240" w:lineRule="auto"/>
        <w:rPr>
          <w:rFonts w:cs="Calibri Light" w:asciiTheme="majorHAnsi" w:hAnsiTheme="majorHAnsi"/>
          <w:b/>
          <w:sz w:val="16"/>
        </w:rPr>
      </w:pPr>
    </w:p>
    <w:p w:rsidRPr="008C243D" w:rsidR="008C243D" w:rsidP="008C243D" w:rsidRDefault="008C243D" w14:paraId="426310DA" w14:textId="77777777">
      <w:pPr>
        <w:spacing w:after="0" w:line="240" w:lineRule="auto"/>
        <w:rPr>
          <w:rFonts w:cs="Calibri Light" w:asciiTheme="majorHAnsi" w:hAnsiTheme="majorHAnsi"/>
          <w:b/>
        </w:rPr>
      </w:pPr>
    </w:p>
    <w:p w:rsidRPr="008C243D" w:rsidR="008C243D" w:rsidP="008C243D" w:rsidRDefault="008C243D" w14:paraId="6D8A40F3" w14:textId="77777777">
      <w:pPr>
        <w:spacing w:after="0" w:line="240" w:lineRule="auto"/>
        <w:rPr>
          <w:rFonts w:cs="Calibri Light" w:asciiTheme="majorHAnsi" w:hAnsiTheme="majorHAnsi"/>
          <w:b/>
        </w:rPr>
      </w:pPr>
      <w:r w:rsidRPr="008C243D">
        <w:rPr>
          <w:rFonts w:cs="Calibri Light" w:asciiTheme="majorHAnsi" w:hAnsiTheme="majorHAnsi"/>
          <w:b/>
        </w:rPr>
        <w:drawing>
          <wp:inline distT="0" distB="0" distL="0" distR="0" wp14:anchorId="768B5D32" wp14:editId="5B833CBA">
            <wp:extent cx="2834640" cy="1706880"/>
            <wp:effectExtent l="0" t="0" r="3810" b="7620"/>
            <wp:docPr id="24" name="Image 24" descr="C:\Users\win\Downloads\IMG-d63a4f9d0b1b9e93aa21bfa9413de3af-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in\Downloads\IMG-d63a4f9d0b1b9e93aa21bfa9413de3af-V.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834640" cy="1706880"/>
                    </a:xfrm>
                    <a:prstGeom prst="rect">
                      <a:avLst/>
                    </a:prstGeom>
                    <a:noFill/>
                    <a:ln>
                      <a:noFill/>
                    </a:ln>
                  </pic:spPr>
                </pic:pic>
              </a:graphicData>
            </a:graphic>
          </wp:inline>
        </w:drawing>
      </w:r>
      <w:r w:rsidRPr="35ACC1BE" w:rsidR="008C243D">
        <w:rPr>
          <w:rFonts w:ascii="Calibri Light" w:hAnsi="Calibri Light" w:cs="Calibri Light" w:asciiTheme="majorAscii" w:hAnsiTheme="majorAscii"/>
          <w:b w:val="1"/>
          <w:bCs w:val="1"/>
        </w:rPr>
        <w:t xml:space="preserve"> </w:t>
      </w:r>
      <w:r w:rsidRPr="008C243D">
        <w:rPr>
          <w:rFonts w:cs="Calibri Light" w:asciiTheme="majorHAnsi" w:hAnsiTheme="majorHAnsi"/>
          <w:b/>
        </w:rPr>
        <w:drawing>
          <wp:inline distT="0" distB="0" distL="0" distR="0" wp14:anchorId="54BD8542" wp14:editId="05AE1F14">
            <wp:extent cx="2743200" cy="164592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cstate="print">
                      <a:extLst>
                        <a:ext uri="{28A0092B-C50C-407E-A947-70E740481C1C}">
                          <a14:useLocalDpi xmlns:a14="http://schemas.microsoft.com/office/drawing/2010/main" val="0"/>
                        </a:ext>
                      </a:extLst>
                    </a:blip>
                    <a:srcRect t="6989"/>
                    <a:stretch>
                      <a:fillRect/>
                    </a:stretch>
                  </pic:blipFill>
                  <pic:spPr bwMode="auto">
                    <a:xfrm>
                      <a:off x="0" y="0"/>
                      <a:ext cx="2743200" cy="1645920"/>
                    </a:xfrm>
                    <a:prstGeom prst="rect">
                      <a:avLst/>
                    </a:prstGeom>
                    <a:noFill/>
                    <a:ln>
                      <a:noFill/>
                    </a:ln>
                  </pic:spPr>
                </pic:pic>
              </a:graphicData>
            </a:graphic>
          </wp:inline>
        </w:drawing>
      </w:r>
    </w:p>
    <w:p w:rsidRPr="008C243D" w:rsidR="008C243D" w:rsidP="008C243D" w:rsidRDefault="008C243D" w14:paraId="6BEAAE99" w14:textId="77777777">
      <w:pPr>
        <w:spacing w:after="0" w:line="240" w:lineRule="auto"/>
        <w:rPr>
          <w:rFonts w:cs="Calibri Light" w:asciiTheme="majorHAnsi" w:hAnsiTheme="majorHAnsi"/>
          <w:b/>
          <w:sz w:val="16"/>
        </w:rPr>
      </w:pPr>
      <w:r w:rsidRPr="008C243D">
        <w:rPr>
          <w:rFonts w:cs="Calibri Light" w:asciiTheme="majorHAnsi" w:hAnsiTheme="majorHAnsi"/>
          <w:b/>
          <w:sz w:val="16"/>
        </w:rPr>
        <w:t xml:space="preserve"> Programme de formation des enseignants </w:t>
      </w:r>
      <w:r w:rsidRPr="008C243D">
        <w:rPr>
          <w:rFonts w:cs="Calibri Light" w:asciiTheme="majorHAnsi" w:hAnsiTheme="majorHAnsi"/>
          <w:b/>
          <w:sz w:val="16"/>
        </w:rPr>
        <w:tab/>
      </w:r>
      <w:r w:rsidRPr="008C243D">
        <w:rPr>
          <w:rFonts w:cs="Calibri Light" w:asciiTheme="majorHAnsi" w:hAnsiTheme="majorHAnsi"/>
          <w:b/>
          <w:sz w:val="16"/>
        </w:rPr>
        <w:tab/>
      </w:r>
      <w:r w:rsidRPr="008C243D">
        <w:rPr>
          <w:rFonts w:cs="Calibri Light" w:asciiTheme="majorHAnsi" w:hAnsiTheme="majorHAnsi"/>
          <w:b/>
          <w:sz w:val="16"/>
        </w:rPr>
        <w:tab/>
      </w:r>
      <w:r w:rsidRPr="008C243D">
        <w:rPr>
          <w:rFonts w:cs="Calibri Light" w:asciiTheme="majorHAnsi" w:hAnsiTheme="majorHAnsi"/>
          <w:b/>
          <w:sz w:val="16"/>
        </w:rPr>
        <w:tab/>
      </w:r>
      <w:r w:rsidRPr="008C243D">
        <w:rPr>
          <w:rFonts w:cs="Calibri Light" w:asciiTheme="majorHAnsi" w:hAnsiTheme="majorHAnsi"/>
          <w:b/>
          <w:sz w:val="16"/>
        </w:rPr>
        <w:t xml:space="preserve"> </w:t>
      </w:r>
      <w:bookmarkStart w:name="_GoBack" w:id="0"/>
      <w:bookmarkEnd w:id="0"/>
      <w:r w:rsidRPr="008C243D">
        <w:rPr>
          <w:rFonts w:cs="Calibri Light" w:asciiTheme="majorHAnsi" w:hAnsiTheme="majorHAnsi"/>
          <w:b/>
          <w:sz w:val="16"/>
        </w:rPr>
        <w:t xml:space="preserve">Séminaire des directrices d'écoles </w:t>
      </w:r>
    </w:p>
    <w:p w:rsidRPr="008C243D" w:rsidR="008C243D" w:rsidP="008C243D" w:rsidRDefault="008C243D" w14:paraId="25391B65" w14:textId="77777777">
      <w:pPr>
        <w:spacing w:after="0" w:line="240" w:lineRule="auto"/>
        <w:rPr>
          <w:rFonts w:asciiTheme="majorHAnsi" w:hAnsiTheme="majorHAnsi" w:cstheme="majorHAnsi"/>
          <w:sz w:val="24"/>
        </w:rPr>
      </w:pPr>
    </w:p>
    <w:p w:rsidRPr="008C243D" w:rsidR="008C243D" w:rsidP="008C243D" w:rsidRDefault="008C243D" w14:paraId="1ADCB641" w14:textId="77777777">
      <w:pPr>
        <w:spacing w:after="0" w:line="240" w:lineRule="auto"/>
        <w:rPr>
          <w:rFonts w:asciiTheme="majorHAnsi" w:hAnsiTheme="majorHAnsi" w:cstheme="majorHAnsi"/>
          <w:b/>
        </w:rPr>
      </w:pPr>
    </w:p>
    <w:p w:rsidRPr="008C243D" w:rsidR="008C243D" w:rsidP="008C243D" w:rsidRDefault="008C243D" w14:paraId="204896CF" w14:textId="77777777">
      <w:pPr>
        <w:spacing w:before="60" w:after="0" w:line="240" w:lineRule="auto"/>
        <w:rPr>
          <w:rStyle w:val="Collegamentoipertestuale"/>
          <w:rFonts w:asciiTheme="majorHAnsi" w:hAnsiTheme="majorHAnsi"/>
          <w:b/>
          <w:color w:val="000000"/>
          <w:sz w:val="28"/>
        </w:rPr>
      </w:pPr>
      <w:r w:rsidRPr="008C243D">
        <w:rPr>
          <w:rStyle w:val="Collegamentoipertestuale"/>
          <w:rFonts w:asciiTheme="majorHAnsi" w:hAnsiTheme="majorHAnsi"/>
          <w:b/>
          <w:color w:val="000000"/>
          <w:sz w:val="28"/>
        </w:rPr>
        <w:t xml:space="preserve">Questions : </w:t>
      </w:r>
    </w:p>
    <w:p w:rsidRPr="008C243D" w:rsidR="008C243D" w:rsidP="008C243D" w:rsidRDefault="008C243D" w14:paraId="1BCE49B6" w14:textId="77777777">
      <w:pPr>
        <w:spacing w:after="0" w:line="240" w:lineRule="auto"/>
        <w:rPr>
          <w:rStyle w:val="Collegamentoipertestuale"/>
          <w:rFonts w:asciiTheme="majorHAnsi" w:hAnsiTheme="majorHAnsi"/>
          <w:color w:val="000000"/>
          <w:u w:val="none"/>
        </w:rPr>
      </w:pPr>
      <w:r w:rsidRPr="008C243D">
        <w:rPr>
          <w:rStyle w:val="Collegamentoipertestuale"/>
          <w:rFonts w:asciiTheme="majorHAnsi" w:hAnsiTheme="majorHAnsi"/>
          <w:color w:val="000000"/>
          <w:u w:val="none"/>
        </w:rPr>
        <w:t>La possibilité d'organiser de nouveaux échanges entre les partenaires ayant travaillé sur des "manuels d'auto-apprentissage" pour les enfants a été débattue, pour permettre aux enfants de continuer à apprendre à la maison. Partage reprendra contact avec les partenaires pour l'organisation de ces programmes d'échanges.</w:t>
      </w:r>
    </w:p>
    <w:p w:rsidRPr="008C243D" w:rsidR="008C243D" w:rsidP="008C243D" w:rsidRDefault="008C243D" w14:paraId="53EE7BAB" w14:textId="77777777">
      <w:pPr>
        <w:spacing w:after="0" w:line="240" w:lineRule="auto"/>
        <w:rPr>
          <w:rStyle w:val="Collegamentoipertestuale"/>
          <w:rFonts w:asciiTheme="majorHAnsi" w:hAnsiTheme="majorHAnsi"/>
          <w:color w:val="000000"/>
          <w:u w:val="none"/>
        </w:rPr>
      </w:pPr>
    </w:p>
    <w:p w:rsidRPr="008C243D" w:rsidR="008C243D" w:rsidP="008C243D" w:rsidRDefault="008C243D" w14:paraId="7F0B43EE" w14:textId="77777777">
      <w:pPr>
        <w:spacing w:after="0" w:line="240" w:lineRule="auto"/>
        <w:rPr>
          <w:rStyle w:val="Collegamentoipertestuale"/>
          <w:rFonts w:asciiTheme="majorHAnsi" w:hAnsiTheme="majorHAnsi"/>
          <w:color w:val="000000"/>
          <w:u w:val="none"/>
        </w:rPr>
      </w:pPr>
      <w:r w:rsidRPr="008C243D">
        <w:rPr>
          <w:rStyle w:val="Collegamentoipertestuale"/>
          <w:rFonts w:asciiTheme="majorHAnsi" w:hAnsiTheme="majorHAnsi"/>
          <w:color w:val="000000"/>
          <w:u w:val="none"/>
        </w:rPr>
        <w:t xml:space="preserve">L'organisation </w:t>
      </w:r>
      <w:proofErr w:type="spellStart"/>
      <w:r w:rsidRPr="008C243D">
        <w:rPr>
          <w:rStyle w:val="Collegamentoipertestuale"/>
          <w:rFonts w:asciiTheme="majorHAnsi" w:hAnsiTheme="majorHAnsi"/>
          <w:color w:val="000000"/>
          <w:u w:val="none"/>
        </w:rPr>
        <w:t>Bikalpa</w:t>
      </w:r>
      <w:proofErr w:type="spellEnd"/>
      <w:r w:rsidRPr="008C243D">
        <w:rPr>
          <w:rStyle w:val="Collegamentoipertestuale"/>
          <w:rFonts w:asciiTheme="majorHAnsi" w:hAnsiTheme="majorHAnsi"/>
          <w:color w:val="000000"/>
          <w:u w:val="none"/>
        </w:rPr>
        <w:t xml:space="preserve"> souhaiterait vivement en apprendre davantage sur les activités et les actions de l'association SARD, par le biais d'échanges et peut-être aussi d'activités virtuelles. </w:t>
      </w:r>
    </w:p>
    <w:p w:rsidRPr="008C243D" w:rsidR="008C243D" w:rsidP="008C243D" w:rsidRDefault="008C243D" w14:paraId="6E3A087B" w14:textId="77777777">
      <w:pPr>
        <w:spacing w:after="0" w:line="240" w:lineRule="auto"/>
        <w:rPr>
          <w:rFonts w:asciiTheme="majorHAnsi" w:hAnsiTheme="majorHAnsi" w:cstheme="majorHAnsi"/>
          <w:b/>
        </w:rPr>
      </w:pPr>
    </w:p>
    <w:p w:rsidRPr="008C243D" w:rsidR="008C243D" w:rsidP="008C243D" w:rsidRDefault="008C243D" w14:paraId="43643CD0" w14:textId="77777777">
      <w:pPr>
        <w:spacing w:after="0" w:line="240" w:lineRule="auto"/>
        <w:jc w:val="right"/>
        <w:rPr>
          <w:rFonts w:asciiTheme="majorHAnsi" w:hAnsiTheme="majorHAnsi" w:cstheme="majorHAnsi"/>
        </w:rPr>
      </w:pPr>
    </w:p>
    <w:p w:rsidRPr="008C243D" w:rsidR="00B21DF1" w:rsidP="008C243D" w:rsidRDefault="00B21DF1" w14:paraId="03C769D8" w14:textId="77777777">
      <w:pPr>
        <w:spacing w:after="0" w:line="240" w:lineRule="auto"/>
        <w:jc w:val="right"/>
        <w:rPr>
          <w:rFonts w:asciiTheme="majorHAnsi" w:hAnsiTheme="majorHAnsi" w:cstheme="majorHAnsi"/>
        </w:rPr>
      </w:pPr>
    </w:p>
    <w:sectPr w:rsidRPr="008C243D" w:rsidR="00B21DF1">
      <w:footerReference w:type="default" r:id="rId48"/>
      <w:pgSz w:w="11906" w:h="16838" w:orient="portrait"/>
      <w:pgMar w:top="1417" w:right="1417" w:bottom="1417" w:left="1417" w:header="708"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E1E53" w:rsidRDefault="008E1E53" w14:paraId="5C340027" w14:textId="77777777">
      <w:pPr>
        <w:spacing w:after="0" w:line="240" w:lineRule="auto"/>
      </w:pPr>
      <w:r>
        <w:separator/>
      </w:r>
    </w:p>
  </w:endnote>
  <w:endnote w:type="continuationSeparator" w:id="0">
    <w:p w:rsidR="008E1E53" w:rsidRDefault="008E1E53" w14:paraId="006844C8"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81629334"/>
      <w:docPartObj>
        <w:docPartGallery w:val="Page Numbers (Bottom of Page)"/>
        <w:docPartUnique/>
      </w:docPartObj>
    </w:sdtPr>
    <w:sdtEndPr/>
    <w:sdtContent>
      <w:p w:rsidRPr="008C243D" w:rsidR="00B21DF1" w:rsidP="008C243D" w:rsidRDefault="008E1E53" w14:paraId="4FA89DE9" w14:textId="77777777">
        <w:pPr>
          <w:pStyle w:val="Pidipagina"/>
          <w:jc w:val="right"/>
        </w:pPr>
        <w:r w:rsidRPr="008C243D">
          <w:fldChar w:fldCharType="begin"/>
        </w:r>
        <w:r w:rsidRPr="008C243D">
          <w:instrText>PAGE   \* MERGEFORMAT</w:instrText>
        </w:r>
        <w:r w:rsidRPr="008C243D">
          <w:fldChar w:fldCharType="separate"/>
        </w:r>
        <w:r w:rsidRPr="008C243D" w:rsidR="003A252F">
          <w:t>13</w:t>
        </w:r>
        <w:r w:rsidRPr="008C243D">
          <w:fldChar w:fldCharType="end"/>
        </w:r>
      </w:p>
    </w:sdtContent>
  </w:sdt>
  <w:p w:rsidRPr="008C243D" w:rsidR="00B21DF1" w:rsidP="008C243D" w:rsidRDefault="00B21DF1" w14:paraId="12BEE517" w14:textId="77777777">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E1E53" w:rsidRDefault="008E1E53" w14:paraId="7C9419E2" w14:textId="77777777">
      <w:pPr>
        <w:spacing w:after="0" w:line="240" w:lineRule="auto"/>
      </w:pPr>
      <w:r>
        <w:separator/>
      </w:r>
    </w:p>
  </w:footnote>
  <w:footnote w:type="continuationSeparator" w:id="0">
    <w:p w:rsidR="008E1E53" w:rsidRDefault="008E1E53" w14:paraId="3E5F829E"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776AE"/>
    <w:multiLevelType w:val="hybridMultilevel"/>
    <w:tmpl w:val="886E7776"/>
    <w:lvl w:ilvl="0" w:tplc="0809000B">
      <w:start w:val="1"/>
      <w:numFmt w:val="bullet"/>
      <w:lvlText w:val=""/>
      <w:lvlJc w:val="left"/>
      <w:pPr>
        <w:ind w:left="1440" w:hanging="360"/>
      </w:pPr>
      <w:rPr>
        <w:rFonts w:hint="default" w:ascii="Wingdings" w:hAnsi="Wingdings"/>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1" w15:restartNumberingAfterBreak="0">
    <w:nsid w:val="05A067E6"/>
    <w:multiLevelType w:val="hybridMultilevel"/>
    <w:tmpl w:val="8272ACE0"/>
    <w:lvl w:ilvl="0" w:tplc="4E0EC566">
      <w:start w:val="11"/>
      <w:numFmt w:val="bullet"/>
      <w:lvlText w:val="-"/>
      <w:lvlJc w:val="left"/>
      <w:pPr>
        <w:ind w:left="720" w:hanging="360"/>
      </w:pPr>
      <w:rPr>
        <w:rFonts w:hint="default" w:ascii="Calibri" w:hAnsi="Calibri" w:eastAsiaTheme="minorHAnsi" w:cstheme="minorBid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 w15:restartNumberingAfterBreak="0">
    <w:nsid w:val="158F3D9F"/>
    <w:multiLevelType w:val="hybridMultilevel"/>
    <w:tmpl w:val="ED4039FE"/>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 w15:restartNumberingAfterBreak="0">
    <w:nsid w:val="206E5192"/>
    <w:multiLevelType w:val="hybridMultilevel"/>
    <w:tmpl w:val="5590D448"/>
    <w:lvl w:ilvl="0" w:tplc="6234F128">
      <w:numFmt w:val="bullet"/>
      <w:lvlText w:val="-"/>
      <w:lvlJc w:val="left"/>
      <w:pPr>
        <w:ind w:left="720" w:hanging="360"/>
      </w:pPr>
      <w:rPr>
        <w:rFonts w:hint="default" w:ascii="Times New Roman" w:hAnsi="Times New Roman" w:cs="Times New Roman" w:eastAsiaTheme="minorHAns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4" w15:restartNumberingAfterBreak="0">
    <w:nsid w:val="23896C2D"/>
    <w:multiLevelType w:val="hybridMultilevel"/>
    <w:tmpl w:val="5D5C1BAA"/>
    <w:lvl w:ilvl="0" w:tplc="53C4EF70">
      <w:start w:val="11"/>
      <w:numFmt w:val="bullet"/>
      <w:lvlText w:val="-"/>
      <w:lvlJc w:val="left"/>
      <w:pPr>
        <w:ind w:left="720" w:hanging="360"/>
      </w:pPr>
      <w:rPr>
        <w:rFonts w:hint="default" w:ascii="Calibri" w:hAnsi="Calibri" w:eastAsiaTheme="minorHAnsi" w:cstheme="minorBid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5" w15:restartNumberingAfterBreak="0">
    <w:nsid w:val="2EC6112B"/>
    <w:multiLevelType w:val="hybridMultilevel"/>
    <w:tmpl w:val="A3D81E4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382E74C9"/>
    <w:multiLevelType w:val="hybridMultilevel"/>
    <w:tmpl w:val="17440836"/>
    <w:lvl w:ilvl="0" w:tplc="4E0EC566">
      <w:start w:val="11"/>
      <w:numFmt w:val="bullet"/>
      <w:lvlText w:val="-"/>
      <w:lvlJc w:val="left"/>
      <w:pPr>
        <w:ind w:left="720" w:hanging="360"/>
      </w:pPr>
      <w:rPr>
        <w:rFonts w:hint="default" w:ascii="Calibri" w:hAnsi="Calibri" w:eastAsiaTheme="minorHAnsi" w:cstheme="minorBid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7" w15:restartNumberingAfterBreak="0">
    <w:nsid w:val="4D8C4A25"/>
    <w:multiLevelType w:val="hybridMultilevel"/>
    <w:tmpl w:val="7408F7C4"/>
    <w:lvl w:ilvl="0" w:tplc="D03AFE1E">
      <w:start w:val="1"/>
      <w:numFmt w:val="bullet"/>
      <w:lvlText w:val=""/>
      <w:lvlJc w:val="left"/>
      <w:pPr>
        <w:tabs>
          <w:tab w:val="num" w:pos="720"/>
        </w:tabs>
        <w:ind w:left="720" w:hanging="360"/>
      </w:pPr>
      <w:rPr>
        <w:rFonts w:hint="default" w:ascii="Wingdings" w:hAnsi="Wingdings"/>
      </w:rPr>
    </w:lvl>
    <w:lvl w:ilvl="1" w:tplc="6E70601A" w:tentative="1">
      <w:start w:val="1"/>
      <w:numFmt w:val="bullet"/>
      <w:lvlText w:val=""/>
      <w:lvlJc w:val="left"/>
      <w:pPr>
        <w:tabs>
          <w:tab w:val="num" w:pos="1440"/>
        </w:tabs>
        <w:ind w:left="1440" w:hanging="360"/>
      </w:pPr>
      <w:rPr>
        <w:rFonts w:hint="default" w:ascii="Wingdings" w:hAnsi="Wingdings"/>
      </w:rPr>
    </w:lvl>
    <w:lvl w:ilvl="2" w:tplc="499C48A8" w:tentative="1">
      <w:start w:val="1"/>
      <w:numFmt w:val="bullet"/>
      <w:lvlText w:val=""/>
      <w:lvlJc w:val="left"/>
      <w:pPr>
        <w:tabs>
          <w:tab w:val="num" w:pos="2160"/>
        </w:tabs>
        <w:ind w:left="2160" w:hanging="360"/>
      </w:pPr>
      <w:rPr>
        <w:rFonts w:hint="default" w:ascii="Wingdings" w:hAnsi="Wingdings"/>
      </w:rPr>
    </w:lvl>
    <w:lvl w:ilvl="3" w:tplc="DE3425A6" w:tentative="1">
      <w:start w:val="1"/>
      <w:numFmt w:val="bullet"/>
      <w:lvlText w:val=""/>
      <w:lvlJc w:val="left"/>
      <w:pPr>
        <w:tabs>
          <w:tab w:val="num" w:pos="2880"/>
        </w:tabs>
        <w:ind w:left="2880" w:hanging="360"/>
      </w:pPr>
      <w:rPr>
        <w:rFonts w:hint="default" w:ascii="Wingdings" w:hAnsi="Wingdings"/>
      </w:rPr>
    </w:lvl>
    <w:lvl w:ilvl="4" w:tplc="B7C46B88" w:tentative="1">
      <w:start w:val="1"/>
      <w:numFmt w:val="bullet"/>
      <w:lvlText w:val=""/>
      <w:lvlJc w:val="left"/>
      <w:pPr>
        <w:tabs>
          <w:tab w:val="num" w:pos="3600"/>
        </w:tabs>
        <w:ind w:left="3600" w:hanging="360"/>
      </w:pPr>
      <w:rPr>
        <w:rFonts w:hint="default" w:ascii="Wingdings" w:hAnsi="Wingdings"/>
      </w:rPr>
    </w:lvl>
    <w:lvl w:ilvl="5" w:tplc="A858A16C" w:tentative="1">
      <w:start w:val="1"/>
      <w:numFmt w:val="bullet"/>
      <w:lvlText w:val=""/>
      <w:lvlJc w:val="left"/>
      <w:pPr>
        <w:tabs>
          <w:tab w:val="num" w:pos="4320"/>
        </w:tabs>
        <w:ind w:left="4320" w:hanging="360"/>
      </w:pPr>
      <w:rPr>
        <w:rFonts w:hint="default" w:ascii="Wingdings" w:hAnsi="Wingdings"/>
      </w:rPr>
    </w:lvl>
    <w:lvl w:ilvl="6" w:tplc="35743188" w:tentative="1">
      <w:start w:val="1"/>
      <w:numFmt w:val="bullet"/>
      <w:lvlText w:val=""/>
      <w:lvlJc w:val="left"/>
      <w:pPr>
        <w:tabs>
          <w:tab w:val="num" w:pos="5040"/>
        </w:tabs>
        <w:ind w:left="5040" w:hanging="360"/>
      </w:pPr>
      <w:rPr>
        <w:rFonts w:hint="default" w:ascii="Wingdings" w:hAnsi="Wingdings"/>
      </w:rPr>
    </w:lvl>
    <w:lvl w:ilvl="7" w:tplc="78A6ECAA" w:tentative="1">
      <w:start w:val="1"/>
      <w:numFmt w:val="bullet"/>
      <w:lvlText w:val=""/>
      <w:lvlJc w:val="left"/>
      <w:pPr>
        <w:tabs>
          <w:tab w:val="num" w:pos="5760"/>
        </w:tabs>
        <w:ind w:left="5760" w:hanging="360"/>
      </w:pPr>
      <w:rPr>
        <w:rFonts w:hint="default" w:ascii="Wingdings" w:hAnsi="Wingdings"/>
      </w:rPr>
    </w:lvl>
    <w:lvl w:ilvl="8" w:tplc="F97E1A6A" w:tentative="1">
      <w:start w:val="1"/>
      <w:numFmt w:val="bullet"/>
      <w:lvlText w:val=""/>
      <w:lvlJc w:val="left"/>
      <w:pPr>
        <w:tabs>
          <w:tab w:val="num" w:pos="6480"/>
        </w:tabs>
        <w:ind w:left="6480" w:hanging="360"/>
      </w:pPr>
      <w:rPr>
        <w:rFonts w:hint="default" w:ascii="Wingdings" w:hAnsi="Wingdings"/>
      </w:rPr>
    </w:lvl>
  </w:abstractNum>
  <w:abstractNum w:abstractNumId="8" w15:restartNumberingAfterBreak="0">
    <w:nsid w:val="554D21EA"/>
    <w:multiLevelType w:val="hybridMultilevel"/>
    <w:tmpl w:val="DB8E8D7C"/>
    <w:lvl w:ilvl="0" w:tplc="CB94A13A">
      <w:numFmt w:val="bullet"/>
      <w:lvlText w:val="-"/>
      <w:lvlJc w:val="left"/>
      <w:pPr>
        <w:ind w:left="1080" w:hanging="360"/>
      </w:pPr>
      <w:rPr>
        <w:rFonts w:hint="default" w:ascii="Arial" w:hAnsi="Arial" w:eastAsia="Calibri" w:cs="Arial"/>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9" w15:restartNumberingAfterBreak="0">
    <w:nsid w:val="55BD72FA"/>
    <w:multiLevelType w:val="hybridMultilevel"/>
    <w:tmpl w:val="3F54FB52"/>
    <w:lvl w:ilvl="0" w:tplc="6234F128">
      <w:numFmt w:val="bullet"/>
      <w:lvlText w:val="-"/>
      <w:lvlJc w:val="left"/>
      <w:pPr>
        <w:ind w:left="1080" w:hanging="360"/>
      </w:pPr>
      <w:rPr>
        <w:rFonts w:hint="default" w:ascii="Times New Roman" w:hAnsi="Times New Roman" w:cs="Times New Roman" w:eastAsiaTheme="minorHAnsi"/>
      </w:rPr>
    </w:lvl>
    <w:lvl w:ilvl="1" w:tplc="040C0003" w:tentative="1">
      <w:start w:val="1"/>
      <w:numFmt w:val="bullet"/>
      <w:lvlText w:val="o"/>
      <w:lvlJc w:val="left"/>
      <w:pPr>
        <w:ind w:left="1800" w:hanging="360"/>
      </w:pPr>
      <w:rPr>
        <w:rFonts w:hint="default" w:ascii="Courier New" w:hAnsi="Courier New" w:cs="Courier New"/>
      </w:rPr>
    </w:lvl>
    <w:lvl w:ilvl="2" w:tplc="040C0005" w:tentative="1">
      <w:start w:val="1"/>
      <w:numFmt w:val="bullet"/>
      <w:lvlText w:val=""/>
      <w:lvlJc w:val="left"/>
      <w:pPr>
        <w:ind w:left="2520" w:hanging="360"/>
      </w:pPr>
      <w:rPr>
        <w:rFonts w:hint="default" w:ascii="Wingdings" w:hAnsi="Wingdings"/>
      </w:rPr>
    </w:lvl>
    <w:lvl w:ilvl="3" w:tplc="040C0001" w:tentative="1">
      <w:start w:val="1"/>
      <w:numFmt w:val="bullet"/>
      <w:lvlText w:val=""/>
      <w:lvlJc w:val="left"/>
      <w:pPr>
        <w:ind w:left="3240" w:hanging="360"/>
      </w:pPr>
      <w:rPr>
        <w:rFonts w:hint="default" w:ascii="Symbol" w:hAnsi="Symbol"/>
      </w:rPr>
    </w:lvl>
    <w:lvl w:ilvl="4" w:tplc="040C0003" w:tentative="1">
      <w:start w:val="1"/>
      <w:numFmt w:val="bullet"/>
      <w:lvlText w:val="o"/>
      <w:lvlJc w:val="left"/>
      <w:pPr>
        <w:ind w:left="3960" w:hanging="360"/>
      </w:pPr>
      <w:rPr>
        <w:rFonts w:hint="default" w:ascii="Courier New" w:hAnsi="Courier New" w:cs="Courier New"/>
      </w:rPr>
    </w:lvl>
    <w:lvl w:ilvl="5" w:tplc="040C0005" w:tentative="1">
      <w:start w:val="1"/>
      <w:numFmt w:val="bullet"/>
      <w:lvlText w:val=""/>
      <w:lvlJc w:val="left"/>
      <w:pPr>
        <w:ind w:left="4680" w:hanging="360"/>
      </w:pPr>
      <w:rPr>
        <w:rFonts w:hint="default" w:ascii="Wingdings" w:hAnsi="Wingdings"/>
      </w:rPr>
    </w:lvl>
    <w:lvl w:ilvl="6" w:tplc="040C0001" w:tentative="1">
      <w:start w:val="1"/>
      <w:numFmt w:val="bullet"/>
      <w:lvlText w:val=""/>
      <w:lvlJc w:val="left"/>
      <w:pPr>
        <w:ind w:left="5400" w:hanging="360"/>
      </w:pPr>
      <w:rPr>
        <w:rFonts w:hint="default" w:ascii="Symbol" w:hAnsi="Symbol"/>
      </w:rPr>
    </w:lvl>
    <w:lvl w:ilvl="7" w:tplc="040C0003" w:tentative="1">
      <w:start w:val="1"/>
      <w:numFmt w:val="bullet"/>
      <w:lvlText w:val="o"/>
      <w:lvlJc w:val="left"/>
      <w:pPr>
        <w:ind w:left="6120" w:hanging="360"/>
      </w:pPr>
      <w:rPr>
        <w:rFonts w:hint="default" w:ascii="Courier New" w:hAnsi="Courier New" w:cs="Courier New"/>
      </w:rPr>
    </w:lvl>
    <w:lvl w:ilvl="8" w:tplc="040C0005" w:tentative="1">
      <w:start w:val="1"/>
      <w:numFmt w:val="bullet"/>
      <w:lvlText w:val=""/>
      <w:lvlJc w:val="left"/>
      <w:pPr>
        <w:ind w:left="6840" w:hanging="360"/>
      </w:pPr>
      <w:rPr>
        <w:rFonts w:hint="default" w:ascii="Wingdings" w:hAnsi="Wingdings"/>
      </w:rPr>
    </w:lvl>
  </w:abstractNum>
  <w:abstractNum w:abstractNumId="10" w15:restartNumberingAfterBreak="0">
    <w:nsid w:val="56011EC9"/>
    <w:multiLevelType w:val="hybridMultilevel"/>
    <w:tmpl w:val="8B42E24E"/>
    <w:lvl w:ilvl="0" w:tplc="040C0001">
      <w:start w:val="1"/>
      <w:numFmt w:val="bullet"/>
      <w:lvlText w:val=""/>
      <w:lvlJc w:val="left"/>
      <w:pPr>
        <w:ind w:left="720" w:hanging="360"/>
      </w:pPr>
      <w:rPr>
        <w:rFonts w:hint="default" w:ascii="Symbol" w:hAnsi="Symbol"/>
      </w:rPr>
    </w:lvl>
    <w:lvl w:ilvl="1" w:tplc="040C0003">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1" w15:restartNumberingAfterBreak="0">
    <w:nsid w:val="62505CF1"/>
    <w:multiLevelType w:val="hybridMultilevel"/>
    <w:tmpl w:val="3A2C187C"/>
    <w:lvl w:ilvl="0" w:tplc="040C000D">
      <w:start w:val="1"/>
      <w:numFmt w:val="bullet"/>
      <w:lvlText w:val=""/>
      <w:lvlJc w:val="left"/>
      <w:pPr>
        <w:ind w:left="720" w:hanging="360"/>
      </w:pPr>
      <w:rPr>
        <w:rFonts w:hint="default" w:ascii="Wingdings" w:hAnsi="Wingdings"/>
      </w:rPr>
    </w:lvl>
    <w:lvl w:ilvl="1" w:tplc="83C82600">
      <w:start w:val="1"/>
      <w:numFmt w:val="bullet"/>
      <w:lvlText w:val="-"/>
      <w:lvlJc w:val="left"/>
      <w:pPr>
        <w:ind w:left="1440" w:hanging="360"/>
      </w:pPr>
      <w:rPr>
        <w:rFonts w:hint="default" w:ascii="Courier New" w:hAnsi="Courier New"/>
      </w:rPr>
    </w:lvl>
    <w:lvl w:ilvl="2" w:tplc="040C0005">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num w:numId="1">
    <w:abstractNumId w:val="11"/>
  </w:num>
  <w:num w:numId="2">
    <w:abstractNumId w:val="2"/>
  </w:num>
  <w:num w:numId="3">
    <w:abstractNumId w:val="1"/>
  </w:num>
  <w:num w:numId="4">
    <w:abstractNumId w:val="6"/>
  </w:num>
  <w:num w:numId="5">
    <w:abstractNumId w:val="3"/>
  </w:num>
  <w:num w:numId="6">
    <w:abstractNumId w:val="9"/>
  </w:num>
  <w:num w:numId="7">
    <w:abstractNumId w:val="10"/>
  </w:num>
  <w:num w:numId="8">
    <w:abstractNumId w:val="4"/>
  </w:num>
  <w:num w:numId="9">
    <w:abstractNumId w:val="8"/>
  </w:num>
  <w:num w:numId="10">
    <w:abstractNumId w:val="0"/>
  </w:num>
  <w:num w:numId="11">
    <w:abstractNumId w:val="7"/>
  </w:num>
  <w:num w:numId="12">
    <w:abstractNumId w:val="5"/>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p14">
  <w:trackRevisions w:val="fal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86E2E"/>
    <w:rsid w:val="00007659"/>
    <w:rsid w:val="000423C1"/>
    <w:rsid w:val="000514C5"/>
    <w:rsid w:val="00103F0E"/>
    <w:rsid w:val="00156049"/>
    <w:rsid w:val="00175661"/>
    <w:rsid w:val="00195435"/>
    <w:rsid w:val="001D13B5"/>
    <w:rsid w:val="001F701D"/>
    <w:rsid w:val="002628E1"/>
    <w:rsid w:val="00365552"/>
    <w:rsid w:val="0038492C"/>
    <w:rsid w:val="003A252F"/>
    <w:rsid w:val="00461E6D"/>
    <w:rsid w:val="00476831"/>
    <w:rsid w:val="004868F6"/>
    <w:rsid w:val="004D7C81"/>
    <w:rsid w:val="004E1F5D"/>
    <w:rsid w:val="004E7A76"/>
    <w:rsid w:val="00540DD1"/>
    <w:rsid w:val="00557221"/>
    <w:rsid w:val="005E307A"/>
    <w:rsid w:val="00691258"/>
    <w:rsid w:val="006A4671"/>
    <w:rsid w:val="006B4693"/>
    <w:rsid w:val="006C64DE"/>
    <w:rsid w:val="006D4540"/>
    <w:rsid w:val="00740547"/>
    <w:rsid w:val="00744803"/>
    <w:rsid w:val="007746F1"/>
    <w:rsid w:val="007F38AB"/>
    <w:rsid w:val="0082239C"/>
    <w:rsid w:val="008428A7"/>
    <w:rsid w:val="0084777D"/>
    <w:rsid w:val="00872A80"/>
    <w:rsid w:val="008B033B"/>
    <w:rsid w:val="008C243D"/>
    <w:rsid w:val="008E1E53"/>
    <w:rsid w:val="008F3736"/>
    <w:rsid w:val="00932170"/>
    <w:rsid w:val="00964934"/>
    <w:rsid w:val="009E5E74"/>
    <w:rsid w:val="00A647A5"/>
    <w:rsid w:val="00A86E2E"/>
    <w:rsid w:val="00AE386E"/>
    <w:rsid w:val="00AF05D7"/>
    <w:rsid w:val="00AF653B"/>
    <w:rsid w:val="00B1122C"/>
    <w:rsid w:val="00B21DF1"/>
    <w:rsid w:val="00B76A3E"/>
    <w:rsid w:val="00B832F0"/>
    <w:rsid w:val="00BE0E45"/>
    <w:rsid w:val="00BF171E"/>
    <w:rsid w:val="00BF1923"/>
    <w:rsid w:val="00BF34B5"/>
    <w:rsid w:val="00C40D93"/>
    <w:rsid w:val="00C70413"/>
    <w:rsid w:val="00C76A03"/>
    <w:rsid w:val="00C8109E"/>
    <w:rsid w:val="00C84564"/>
    <w:rsid w:val="00D915B4"/>
    <w:rsid w:val="00DB78C1"/>
    <w:rsid w:val="00DD4959"/>
    <w:rsid w:val="00E25AC6"/>
    <w:rsid w:val="00E46487"/>
    <w:rsid w:val="00E7688B"/>
    <w:rsid w:val="00E77EE0"/>
    <w:rsid w:val="00F3663E"/>
    <w:rsid w:val="00F76EAB"/>
    <w:rsid w:val="00FB68AA"/>
    <w:rsid w:val="00FC5DA9"/>
    <w:rsid w:val="00FE54FF"/>
    <w:rsid w:val="35ACC1BE"/>
    <w:rsid w:val="42FF01EF"/>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B341C5"/>
  <w15:chartTrackingRefBased/>
  <w15:docId w15:val="{2E0A0715-D435-403F-9057-1B4D7F816D49}"/>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p14">
  <w:docDefaults>
    <w:rPrDefault>
      <w:rPr>
        <w:rFonts w:asciiTheme="minorHAnsi" w:hAnsiTheme="minorHAnsi" w:eastAsia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e" w:default="1">
    <w:name w:val="Normal"/>
    <w:qFormat/>
  </w:style>
  <w:style w:type="character" w:styleId="Carpredefinitoparagrafo" w:default="1">
    <w:name w:val="Default Paragraph Font"/>
    <w:uiPriority w:val="1"/>
    <w:unhideWhenUsed/>
  </w:style>
  <w:style w:type="table" w:styleId="Tabellanormale" w:default="1">
    <w:name w:val="Normal Table"/>
    <w:uiPriority w:val="99"/>
    <w:semiHidden/>
    <w:unhideWhenUsed/>
    <w:tblPr>
      <w:tblInd w:w="0" w:type="dxa"/>
      <w:tblCellMar>
        <w:top w:w="0" w:type="dxa"/>
        <w:left w:w="108" w:type="dxa"/>
        <w:bottom w:w="0" w:type="dxa"/>
        <w:right w:w="108" w:type="dxa"/>
      </w:tblCellMar>
    </w:tblPr>
  </w:style>
  <w:style w:type="numbering" w:styleId="Nessunelenco" w:default="1">
    <w:name w:val="No List"/>
    <w:uiPriority w:val="99"/>
    <w:semiHidden/>
    <w:unhideWhenUsed/>
  </w:style>
  <w:style w:type="character" w:styleId="Collegamentoipertestuale">
    <w:name w:val="Hyperlink"/>
    <w:basedOn w:val="Carpredefinitoparagrafo"/>
    <w:uiPriority w:val="99"/>
    <w:unhideWhenUsed/>
    <w:rsid w:val="00A86E2E"/>
    <w:rPr>
      <w:color w:val="0563C1" w:themeColor="hyperlink"/>
      <w:u w:val="single"/>
    </w:rPr>
  </w:style>
  <w:style w:type="paragraph" w:styleId="Paragrafoelenco">
    <w:name w:val="List Paragraph"/>
    <w:aliases w:val="lp1,numbered,FooterText,List Paragraph1,Paragraphe de liste1,Bulletr List Paragraph,列出段落,列出段落1,List Paragraph2,List Paragraph21,Párrafo de lista1,Parágrafo da Lista1,リスト段落1,Listeafsnit1,Use Case List Paragraph,Bullet List,lp11"/>
    <w:basedOn w:val="Normale"/>
    <w:link w:val="ParagrafoelencoCarattere"/>
    <w:uiPriority w:val="34"/>
    <w:qFormat/>
    <w:rsid w:val="008F3736"/>
    <w:pPr>
      <w:ind w:left="720"/>
      <w:contextualSpacing/>
    </w:pPr>
  </w:style>
  <w:style w:type="paragraph" w:styleId="Intestazione">
    <w:name w:val="header"/>
    <w:basedOn w:val="Normale"/>
    <w:link w:val="IntestazioneCarattere"/>
    <w:uiPriority w:val="99"/>
    <w:unhideWhenUsed/>
    <w:rsid w:val="00103F0E"/>
    <w:pPr>
      <w:tabs>
        <w:tab w:val="center" w:pos="4536"/>
        <w:tab w:val="right" w:pos="9072"/>
      </w:tabs>
      <w:spacing w:after="0" w:line="240" w:lineRule="auto"/>
    </w:pPr>
  </w:style>
  <w:style w:type="character" w:styleId="IntestazioneCarattere" w:customStyle="1">
    <w:name w:val="Intestazione Carattere"/>
    <w:basedOn w:val="Carpredefinitoparagrafo"/>
    <w:link w:val="Intestazione"/>
    <w:uiPriority w:val="99"/>
    <w:rsid w:val="00103F0E"/>
  </w:style>
  <w:style w:type="paragraph" w:styleId="Pidipagina">
    <w:name w:val="footer"/>
    <w:basedOn w:val="Normale"/>
    <w:link w:val="PidipaginaCarattere"/>
    <w:uiPriority w:val="99"/>
    <w:unhideWhenUsed/>
    <w:rsid w:val="00103F0E"/>
    <w:pPr>
      <w:tabs>
        <w:tab w:val="center" w:pos="4536"/>
        <w:tab w:val="right" w:pos="9072"/>
      </w:tabs>
      <w:spacing w:after="0" w:line="240" w:lineRule="auto"/>
    </w:pPr>
  </w:style>
  <w:style w:type="character" w:styleId="PidipaginaCarattere" w:customStyle="1">
    <w:name w:val="Piè di pagina Carattere"/>
    <w:basedOn w:val="Carpredefinitoparagrafo"/>
    <w:link w:val="Pidipagina"/>
    <w:uiPriority w:val="99"/>
    <w:rsid w:val="00103F0E"/>
  </w:style>
  <w:style w:type="character" w:styleId="ParagrafoelencoCarattere" w:customStyle="1">
    <w:name w:val="Paragrafo elenco Carattere"/>
    <w:aliases w:val="lp1 Carattere,numbered Carattere,FooterText Carattere,List Paragraph1 Carattere,Paragraphe de liste1 Carattere,Bulletr List Paragraph Carattere,列出段落 Carattere,列出段落1 Carattere,List Paragraph2 Carattere,リスト段落1 Carattere"/>
    <w:link w:val="Paragrafoelenco"/>
    <w:uiPriority w:val="34"/>
    <w:locked/>
    <w:rsid w:val="009E5E74"/>
  </w:style>
  <w:style w:type="paragraph" w:styleId="Testofumetto">
    <w:name w:val="Balloon Text"/>
    <w:basedOn w:val="Normale"/>
    <w:link w:val="TestofumettoCarattere"/>
    <w:uiPriority w:val="99"/>
    <w:semiHidden/>
    <w:unhideWhenUsed/>
    <w:rsid w:val="00DD4959"/>
    <w:pPr>
      <w:spacing w:after="0" w:line="240" w:lineRule="auto"/>
    </w:pPr>
    <w:rPr>
      <w:rFonts w:ascii="Segoe UI" w:hAnsi="Segoe UI" w:cs="Segoe UI"/>
      <w:sz w:val="18"/>
      <w:szCs w:val="18"/>
    </w:rPr>
  </w:style>
  <w:style w:type="character" w:styleId="TestofumettoCarattere" w:customStyle="1">
    <w:name w:val="Testo fumetto Carattere"/>
    <w:basedOn w:val="Carpredefinitoparagrafo"/>
    <w:link w:val="Testofumetto"/>
    <w:uiPriority w:val="99"/>
    <w:semiHidden/>
    <w:rsid w:val="00DD4959"/>
    <w:rPr>
      <w:rFonts w:ascii="Segoe UI" w:hAnsi="Segoe UI" w:cs="Segoe UI"/>
      <w:sz w:val="18"/>
      <w:szCs w:val="18"/>
    </w:rPr>
  </w:style>
  <w:style w:type="paragraph" w:styleId="NormaleWeb">
    <w:name w:val="Normal (Web)"/>
    <w:basedOn w:val="Normale"/>
    <w:uiPriority w:val="99"/>
    <w:unhideWhenUsed/>
    <w:rsid w:val="00872A80"/>
    <w:pPr>
      <w:spacing w:before="100" w:beforeAutospacing="1" w:after="100" w:afterAutospacing="1" w:line="240" w:lineRule="auto"/>
    </w:pPr>
    <w:rPr>
      <w:rFonts w:ascii="Times New Roman" w:hAnsi="Times New Roman" w:eastAsia="Times New Roman" w:cs="Times New Roman"/>
      <w:sz w:val="24"/>
      <w:szCs w:val="24"/>
    </w:rPr>
  </w:style>
  <w:style w:type="paragraph" w:styleId="Nessunaspaziatura">
    <w:name w:val="No Spacing"/>
    <w:uiPriority w:val="1"/>
    <w:qFormat/>
    <w:rsid w:val="006B4693"/>
    <w:pPr>
      <w:spacing w:after="0" w:line="240" w:lineRule="auto"/>
    </w:pPr>
    <w:rPr>
      <w:rFonts w:ascii="Calibri" w:hAnsi="Calibri" w:eastAsia="Calibri" w:cs="Mang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87569000">
      <w:bodyDiv w:val="1"/>
      <w:marLeft w:val="0"/>
      <w:marRight w:val="0"/>
      <w:marTop w:val="0"/>
      <w:marBottom w:val="0"/>
      <w:divBdr>
        <w:top w:val="none" w:sz="0" w:space="0" w:color="auto"/>
        <w:left w:val="none" w:sz="0" w:space="0" w:color="auto"/>
        <w:bottom w:val="none" w:sz="0" w:space="0" w:color="auto"/>
        <w:right w:val="none" w:sz="0" w:space="0" w:color="auto"/>
      </w:divBdr>
      <w:divsChild>
        <w:div w:id="11750748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hyperlink" Target="https://en.wikipedia.org/wiki/Cruise_ship" TargetMode="External" Id="rId13" /><Relationship Type="http://schemas.openxmlformats.org/officeDocument/2006/relationships/hyperlink" Target="https://en.wikipedia.org/wiki/Mosque" TargetMode="External" Id="rId18" /><Relationship Type="http://schemas.openxmlformats.org/officeDocument/2006/relationships/image" Target="media/image6.jpeg" Id="rId26" /><Relationship Type="http://schemas.openxmlformats.org/officeDocument/2006/relationships/hyperlink" Target="https://en.wikipedia.org/wiki/Lockdown" TargetMode="External" Id="rId39" /><Relationship Type="http://schemas.openxmlformats.org/officeDocument/2006/relationships/hyperlink" Target="https://en.wikipedia.org/wiki/COVID-19_pandemic_in_Uttar_Pradesh" TargetMode="External" Id="rId21" /><Relationship Type="http://schemas.openxmlformats.org/officeDocument/2006/relationships/hyperlink" Target="https://play.google.com/store/apps/details?id=com.wash.sardwash" TargetMode="External" Id="rId34" /><Relationship Type="http://schemas.openxmlformats.org/officeDocument/2006/relationships/image" Target="media/image22.png" Id="rId47" /><Relationship Type="http://schemas.openxmlformats.org/officeDocument/2006/relationships/theme" Target="theme/theme1.xml" Id="rId50" /><Relationship Type="http://schemas.openxmlformats.org/officeDocument/2006/relationships/settings" Target="settings.xml" Id="rId7" /><Relationship Type="http://schemas.openxmlformats.org/officeDocument/2006/relationships/customXml" Target="../customXml/item2.xml" Id="rId2" /><Relationship Type="http://schemas.openxmlformats.org/officeDocument/2006/relationships/hyperlink" Target="https://en.wikipedia.org/wiki/MS_River_Anuket" TargetMode="External" Id="rId16" /><Relationship Type="http://schemas.openxmlformats.org/officeDocument/2006/relationships/image" Target="media/image9.png" Id="rId29" /><Relationship Type="http://schemas.openxmlformats.org/officeDocument/2006/relationships/image" Target="media/image1.jpeg" Id="rId11" /><Relationship Type="http://schemas.openxmlformats.org/officeDocument/2006/relationships/image" Target="media/image4.jpeg" Id="rId24" /><Relationship Type="http://schemas.openxmlformats.org/officeDocument/2006/relationships/image" Target="media/image12.png" Id="rId32" /><Relationship Type="http://schemas.openxmlformats.org/officeDocument/2006/relationships/image" Target="media/image15.jpeg" Id="rId37" /><Relationship Type="http://schemas.openxmlformats.org/officeDocument/2006/relationships/hyperlink" Target="https://en.wikipedia.org/wiki/COVID-19_pandemic_in_Hubei" TargetMode="External" Id="rId40" /><Relationship Type="http://schemas.openxmlformats.org/officeDocument/2006/relationships/numbering" Target="numbering.xml" Id="rId5" /><Relationship Type="http://schemas.openxmlformats.org/officeDocument/2006/relationships/hyperlink" Target="https://en.wikipedia.org/wiki/Luxor" TargetMode="External" Id="rId15" /><Relationship Type="http://schemas.openxmlformats.org/officeDocument/2006/relationships/image" Target="media/image3.jpeg" Id="rId23" /><Relationship Type="http://schemas.openxmlformats.org/officeDocument/2006/relationships/image" Target="media/image8.png" Id="rId28" /><Relationship Type="http://schemas.openxmlformats.org/officeDocument/2006/relationships/image" Target="media/image14.jpeg" Id="rId36" /><Relationship Type="http://schemas.openxmlformats.org/officeDocument/2006/relationships/fontTable" Target="fontTable.xml" Id="rId49" /><Relationship Type="http://schemas.openxmlformats.org/officeDocument/2006/relationships/endnotes" Target="endnotes.xml" Id="rId10" /><Relationship Type="http://schemas.openxmlformats.org/officeDocument/2006/relationships/hyperlink" Target="https://en.wikipedia.org/wiki/Coptic_Orthodox_Church_of_Alexandria" TargetMode="External" Id="rId19" /><Relationship Type="http://schemas.openxmlformats.org/officeDocument/2006/relationships/image" Target="media/image11.png" Id="rId31"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en.wikipedia.org/wiki/Aswan" TargetMode="External" Id="rId14" /><Relationship Type="http://schemas.openxmlformats.org/officeDocument/2006/relationships/image" Target="media/image2.jpeg" Id="rId22" /><Relationship Type="http://schemas.openxmlformats.org/officeDocument/2006/relationships/image" Target="media/image7.png" Id="rId27" /><Relationship Type="http://schemas.openxmlformats.org/officeDocument/2006/relationships/image" Target="media/image10.png" Id="rId30" /><Relationship Type="http://schemas.openxmlformats.org/officeDocument/2006/relationships/hyperlink" Target="https://drive.google.com/file/d/1Ev3zAQbqzD5fSTgIVntUWFgQlrEORdRK/view?usp=sharing" TargetMode="External" Id="rId35" /><Relationship Type="http://schemas.openxmlformats.org/officeDocument/2006/relationships/footer" Target="footer1.xml" Id="rId48" /><Relationship Type="http://schemas.openxmlformats.org/officeDocument/2006/relationships/webSettings" Target="webSettings.xml" Id="rId8" /><Relationship Type="http://schemas.openxmlformats.org/officeDocument/2006/relationships/customXml" Target="../customXml/item3.xml" Id="rId3" /><Relationship Type="http://schemas.openxmlformats.org/officeDocument/2006/relationships/hyperlink" Target="https://en.wikipedia.org/wiki/Nile_River" TargetMode="External" Id="rId12" /><Relationship Type="http://schemas.openxmlformats.org/officeDocument/2006/relationships/hyperlink" Target="https://en.wikipedia.org/wiki/Luxor" TargetMode="External" Id="rId17" /><Relationship Type="http://schemas.openxmlformats.org/officeDocument/2006/relationships/image" Target="media/image5.jpeg" Id="rId25" /><Relationship Type="http://schemas.openxmlformats.org/officeDocument/2006/relationships/image" Target="media/image13.png" Id="rId33" /><Relationship Type="http://schemas.openxmlformats.org/officeDocument/2006/relationships/image" Target="media/image21.jpeg" Id="rId46" /><Relationship Type="http://schemas.openxmlformats.org/officeDocument/2006/relationships/hyperlink" Target="https://www.facebook.com/groups/637493146294123" TargetMode="External" Id="rId20" /><Relationship Type="http://schemas.openxmlformats.org/officeDocument/2006/relationships/hyperlink" Target="https://en.wikipedia.org/wiki/Coronavirus_disease_2019" TargetMode="External" Id="rId41"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f.jpg" Id="R291c6d59d2cb4437" /><Relationship Type="http://schemas.openxmlformats.org/officeDocument/2006/relationships/image" Target="/media/image10.jpg" Id="Rceb0ef2d7b7648fe" /><Relationship Type="http://schemas.openxmlformats.org/officeDocument/2006/relationships/image" Target="/media/image11.jpg" Id="R340226211fd44a38" /><Relationship Type="http://schemas.openxmlformats.org/officeDocument/2006/relationships/image" Target="/media/image12.jpg" Id="Rf3a9160b924243d9" /><Relationship Type="http://schemas.openxmlformats.org/officeDocument/2006/relationships/image" Target="/media/image13.jpg" Id="R2b33fcd04f7940f9" /><Relationship Type="http://schemas.openxmlformats.org/officeDocument/2006/relationships/glossaryDocument" Target="/word/glossary/document.xml" Id="Rd4e7d9c933604eba"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8662b586-80ab-4a46-ae16-e6671a1f6297}"/>
      </w:docPartPr>
      <w:docPartBody>
        <w:p w14:paraId="2BEEFB82">
          <w:r>
            <w:rPr>
              <w:rStyle w:val="PlaceholderText"/>
            </w:rPr>
            <w:t/>
          </w:r>
        </w:p>
      </w:docPartBody>
    </w:docPart>
  </w:docParts>
</w:glossaryDocument>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DE7D5F4C5F54841A739FA36E208D600" ma:contentTypeVersion="12" ma:contentTypeDescription="Crée un document." ma:contentTypeScope="" ma:versionID="c40a022960720e049a80472eecdab9db">
  <xsd:schema xmlns:xsd="http://www.w3.org/2001/XMLSchema" xmlns:xs="http://www.w3.org/2001/XMLSchema" xmlns:p="http://schemas.microsoft.com/office/2006/metadata/properties" xmlns:ns2="049611dc-f4e0-4b18-9df5-a2e2790cc77a" xmlns:ns3="bacc1d3e-f4d5-4571-ac80-c4f8e72f48f7" targetNamespace="http://schemas.microsoft.com/office/2006/metadata/properties" ma:root="true" ma:fieldsID="030c3efc5520f96a4c1ae692ed44a834" ns2:_="" ns3:_="">
    <xsd:import namespace="049611dc-f4e0-4b18-9df5-a2e2790cc77a"/>
    <xsd:import namespace="bacc1d3e-f4d5-4571-ac80-c4f8e72f48f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9611dc-f4e0-4b18-9df5-a2e2790cc7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acc1d3e-f4d5-4571-ac80-c4f8e72f48f7"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CBB9E1-AEE7-40A2-8978-D9BA92F98D3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15CF993-4F68-4EAD-98DF-1D4817F9E8CA}">
  <ds:schemaRefs>
    <ds:schemaRef ds:uri="http://schemas.microsoft.com/sharepoint/v3/contenttype/forms"/>
  </ds:schemaRefs>
</ds:datastoreItem>
</file>

<file path=customXml/itemProps3.xml><?xml version="1.0" encoding="utf-8"?>
<ds:datastoreItem xmlns:ds="http://schemas.openxmlformats.org/officeDocument/2006/customXml" ds:itemID="{B7747BD6-D21F-4BAC-A719-EACC396EA9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9611dc-f4e0-4b18-9df5-a2e2790cc77a"/>
    <ds:schemaRef ds:uri="bacc1d3e-f4d5-4571-ac80-c4f8e72f48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CC1A478-E6CC-48CC-A2D0-483EBABC9F43}">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Nahuel Dumenil</dc:creator>
  <keywords/>
  <dc:description/>
  <lastModifiedBy>Nahuel DUMENIL</lastModifiedBy>
  <revision>11</revision>
  <lastPrinted>2020-09-18T12:17:00.0000000Z</lastPrinted>
  <dcterms:created xsi:type="dcterms:W3CDTF">2020-09-22T14:09:00.0000000Z</dcterms:created>
  <dcterms:modified xsi:type="dcterms:W3CDTF">2020-10-29T13:49:43.0578935Z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0x010100CDE7D5F4C5F54841A739FA36E208D600</vt:lpwstr>
  </property>
</Properties>
</file>